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6905E" w14:textId="77777777" w:rsidR="009E33C8" w:rsidRDefault="009E33C8" w:rsidP="003B7BBC">
      <w:pPr>
        <w:spacing w:line="480" w:lineRule="auto"/>
        <w:jc w:val="center"/>
        <w:rPr>
          <w:rFonts w:ascii="Times New Roman" w:hAnsi="Times New Roman" w:cs="Times New Roman"/>
          <w:b/>
          <w:sz w:val="24"/>
          <w:szCs w:val="24"/>
        </w:rPr>
      </w:pPr>
    </w:p>
    <w:p w14:paraId="252D3460" w14:textId="77777777" w:rsidR="009E33C8" w:rsidRDefault="009E33C8" w:rsidP="003B7BBC">
      <w:pPr>
        <w:spacing w:line="480" w:lineRule="auto"/>
        <w:jc w:val="center"/>
        <w:rPr>
          <w:rFonts w:ascii="Times New Roman" w:hAnsi="Times New Roman" w:cs="Times New Roman"/>
          <w:b/>
          <w:sz w:val="24"/>
          <w:szCs w:val="24"/>
        </w:rPr>
      </w:pPr>
    </w:p>
    <w:p w14:paraId="5224F77F" w14:textId="492B69BB" w:rsidR="003B7BBC" w:rsidRPr="003B7BBC" w:rsidRDefault="003B7BBC" w:rsidP="003B7BB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Report: Master Budget</w:t>
      </w:r>
    </w:p>
    <w:p w14:paraId="6F37A1EB" w14:textId="77777777" w:rsidR="003B7BBC" w:rsidRDefault="003B7BBC" w:rsidP="003B7BBC">
      <w:pPr>
        <w:spacing w:line="480" w:lineRule="auto"/>
        <w:jc w:val="center"/>
        <w:rPr>
          <w:rFonts w:ascii="Times New Roman" w:hAnsi="Times New Roman" w:cs="Times New Roman"/>
          <w:sz w:val="24"/>
          <w:szCs w:val="24"/>
        </w:rPr>
      </w:pPr>
    </w:p>
    <w:p w14:paraId="444BABF5" w14:textId="77777777" w:rsidR="003B7BBC" w:rsidRDefault="003B7BBC" w:rsidP="003B7BBC">
      <w:pPr>
        <w:spacing w:line="480" w:lineRule="auto"/>
        <w:jc w:val="center"/>
        <w:rPr>
          <w:rFonts w:ascii="Times New Roman" w:hAnsi="Times New Roman" w:cs="Times New Roman"/>
          <w:sz w:val="24"/>
          <w:szCs w:val="24"/>
        </w:rPr>
      </w:pPr>
    </w:p>
    <w:p w14:paraId="2610ABF3" w14:textId="77777777" w:rsidR="003B7BBC" w:rsidRDefault="003B7BBC" w:rsidP="003B7BBC">
      <w:pPr>
        <w:spacing w:line="480" w:lineRule="auto"/>
        <w:jc w:val="center"/>
        <w:rPr>
          <w:rFonts w:ascii="Times New Roman" w:hAnsi="Times New Roman" w:cs="Times New Roman"/>
          <w:sz w:val="24"/>
          <w:szCs w:val="24"/>
        </w:rPr>
      </w:pPr>
    </w:p>
    <w:p w14:paraId="68A149DD" w14:textId="77777777" w:rsidR="003B7BBC" w:rsidRDefault="003B7BBC" w:rsidP="003B7B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0E9B9328" w14:textId="77777777" w:rsidR="003B7BBC" w:rsidRDefault="003B7BBC" w:rsidP="003B7B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01692047" w14:textId="77777777" w:rsidR="003B7BBC" w:rsidRDefault="003B7BBC" w:rsidP="003B7BBC">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90806DB" w14:textId="77777777" w:rsidR="003B7BBC" w:rsidRDefault="003B7BBC" w:rsidP="003B7B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AD82C35" w14:textId="5CB0301A" w:rsidR="003B7BBC" w:rsidRDefault="003B7BBC">
      <w:pPr>
        <w:rPr>
          <w:b/>
          <w:bCs/>
        </w:rPr>
      </w:pPr>
    </w:p>
    <w:p w14:paraId="6E3230C8" w14:textId="1686529C" w:rsidR="00D671A3" w:rsidRDefault="00D671A3">
      <w:pPr>
        <w:rPr>
          <w:b/>
          <w:bCs/>
        </w:rPr>
      </w:pPr>
    </w:p>
    <w:p w14:paraId="3A1BD827" w14:textId="594033D2" w:rsidR="00D671A3" w:rsidRDefault="00D671A3">
      <w:pPr>
        <w:rPr>
          <w:b/>
          <w:bCs/>
        </w:rPr>
      </w:pPr>
    </w:p>
    <w:p w14:paraId="0F10EF76" w14:textId="17BF3220" w:rsidR="00D671A3" w:rsidRDefault="00D671A3">
      <w:pPr>
        <w:rPr>
          <w:b/>
          <w:bCs/>
        </w:rPr>
      </w:pPr>
    </w:p>
    <w:p w14:paraId="1CF2A834" w14:textId="242B9DAC" w:rsidR="00D671A3" w:rsidRDefault="00D671A3">
      <w:pPr>
        <w:rPr>
          <w:b/>
          <w:bCs/>
        </w:rPr>
      </w:pPr>
    </w:p>
    <w:p w14:paraId="384C8D9A" w14:textId="6BE116AC" w:rsidR="00D671A3" w:rsidRDefault="00D671A3">
      <w:pPr>
        <w:rPr>
          <w:b/>
          <w:bCs/>
        </w:rPr>
      </w:pPr>
    </w:p>
    <w:p w14:paraId="352FBA7F" w14:textId="03127747" w:rsidR="00D671A3" w:rsidRDefault="00D671A3">
      <w:pPr>
        <w:rPr>
          <w:b/>
          <w:bCs/>
        </w:rPr>
      </w:pPr>
    </w:p>
    <w:p w14:paraId="767689CC" w14:textId="3C91615B" w:rsidR="00D671A3" w:rsidRDefault="00D671A3">
      <w:pPr>
        <w:rPr>
          <w:b/>
          <w:bCs/>
        </w:rPr>
      </w:pPr>
    </w:p>
    <w:p w14:paraId="3050AF69" w14:textId="22661056" w:rsidR="00D671A3" w:rsidRDefault="00D671A3">
      <w:pPr>
        <w:rPr>
          <w:b/>
          <w:bCs/>
        </w:rPr>
      </w:pPr>
    </w:p>
    <w:p w14:paraId="408D67C4" w14:textId="0BD2B0B5" w:rsidR="00D671A3" w:rsidRDefault="00D671A3">
      <w:pPr>
        <w:rPr>
          <w:b/>
          <w:bCs/>
        </w:rPr>
      </w:pPr>
    </w:p>
    <w:p w14:paraId="2CD1D5D0" w14:textId="09046009" w:rsidR="00D671A3" w:rsidRDefault="00D671A3">
      <w:pPr>
        <w:rPr>
          <w:b/>
          <w:bCs/>
        </w:rPr>
      </w:pPr>
    </w:p>
    <w:p w14:paraId="07E4FA16" w14:textId="765AD609" w:rsidR="00D671A3" w:rsidRDefault="00D671A3">
      <w:pPr>
        <w:rPr>
          <w:b/>
          <w:bCs/>
        </w:rPr>
      </w:pPr>
    </w:p>
    <w:p w14:paraId="15D21261" w14:textId="3717D780" w:rsidR="00D671A3" w:rsidRDefault="00D671A3">
      <w:pPr>
        <w:rPr>
          <w:b/>
          <w:bCs/>
        </w:rPr>
      </w:pPr>
    </w:p>
    <w:p w14:paraId="6526EE85" w14:textId="77777777" w:rsidR="00D671A3" w:rsidRDefault="00D671A3">
      <w:pPr>
        <w:rPr>
          <w:b/>
          <w:bCs/>
        </w:rPr>
      </w:pPr>
    </w:p>
    <w:p w14:paraId="523F12A0" w14:textId="77777777" w:rsidR="009E33C8" w:rsidRDefault="009E33C8">
      <w:pPr>
        <w:rPr>
          <w:b/>
          <w:bCs/>
        </w:rPr>
      </w:pPr>
    </w:p>
    <w:sdt>
      <w:sdtPr>
        <w:rPr>
          <w:rFonts w:asciiTheme="minorHAnsi" w:eastAsiaTheme="minorHAnsi" w:hAnsiTheme="minorHAnsi" w:cstheme="minorBidi"/>
          <w:color w:val="auto"/>
          <w:sz w:val="22"/>
          <w:szCs w:val="22"/>
        </w:rPr>
        <w:id w:val="1836564976"/>
        <w:docPartObj>
          <w:docPartGallery w:val="Table of Contents"/>
          <w:docPartUnique/>
        </w:docPartObj>
      </w:sdtPr>
      <w:sdtEndPr>
        <w:rPr>
          <w:b/>
          <w:bCs/>
          <w:noProof/>
        </w:rPr>
      </w:sdtEndPr>
      <w:sdtContent>
        <w:p w14:paraId="734F2E88" w14:textId="0EEECE47" w:rsidR="002A4E7B" w:rsidRDefault="002A4E7B">
          <w:pPr>
            <w:pStyle w:val="TOCHeading"/>
          </w:pPr>
          <w:r>
            <w:t>Contents</w:t>
          </w:r>
        </w:p>
        <w:p w14:paraId="116BAD16" w14:textId="188D5965" w:rsidR="008B0D6C" w:rsidRDefault="002A4E7B">
          <w:pPr>
            <w:pStyle w:val="TOC1"/>
            <w:tabs>
              <w:tab w:val="right" w:leader="dot" w:pos="9016"/>
            </w:tabs>
            <w:rPr>
              <w:rFonts w:eastAsiaTheme="minorEastAsia"/>
              <w:noProof/>
            </w:rPr>
          </w:pPr>
          <w:r>
            <w:fldChar w:fldCharType="begin"/>
          </w:r>
          <w:r>
            <w:instrText xml:space="preserve"> TOC \o "1-3" \h \z \u </w:instrText>
          </w:r>
          <w:r>
            <w:fldChar w:fldCharType="separate"/>
          </w:r>
          <w:hyperlink w:anchor="_Toc47806101" w:history="1">
            <w:r w:rsidR="008B0D6C" w:rsidRPr="0057501F">
              <w:rPr>
                <w:rStyle w:val="Hyperlink"/>
                <w:rFonts w:ascii="Times New Roman" w:hAnsi="Times New Roman" w:cs="Times New Roman"/>
                <w:b/>
                <w:bCs/>
                <w:noProof/>
              </w:rPr>
              <w:t>Introduction</w:t>
            </w:r>
            <w:r w:rsidR="008B0D6C">
              <w:rPr>
                <w:noProof/>
                <w:webHidden/>
              </w:rPr>
              <w:tab/>
            </w:r>
            <w:r w:rsidR="008B0D6C">
              <w:rPr>
                <w:noProof/>
                <w:webHidden/>
              </w:rPr>
              <w:fldChar w:fldCharType="begin"/>
            </w:r>
            <w:r w:rsidR="008B0D6C">
              <w:rPr>
                <w:noProof/>
                <w:webHidden/>
              </w:rPr>
              <w:instrText xml:space="preserve"> PAGEREF _Toc47806101 \h </w:instrText>
            </w:r>
            <w:r w:rsidR="008B0D6C">
              <w:rPr>
                <w:noProof/>
                <w:webHidden/>
              </w:rPr>
            </w:r>
            <w:r w:rsidR="008B0D6C">
              <w:rPr>
                <w:noProof/>
                <w:webHidden/>
              </w:rPr>
              <w:fldChar w:fldCharType="separate"/>
            </w:r>
            <w:r w:rsidR="008B0D6C">
              <w:rPr>
                <w:noProof/>
                <w:webHidden/>
              </w:rPr>
              <w:t>3</w:t>
            </w:r>
            <w:r w:rsidR="008B0D6C">
              <w:rPr>
                <w:noProof/>
                <w:webHidden/>
              </w:rPr>
              <w:fldChar w:fldCharType="end"/>
            </w:r>
          </w:hyperlink>
        </w:p>
        <w:p w14:paraId="6ADBDF6F" w14:textId="74069F9E" w:rsidR="008B0D6C" w:rsidRDefault="00B932A8">
          <w:pPr>
            <w:pStyle w:val="TOC1"/>
            <w:tabs>
              <w:tab w:val="right" w:leader="dot" w:pos="9016"/>
            </w:tabs>
            <w:rPr>
              <w:rFonts w:eastAsiaTheme="minorEastAsia"/>
              <w:noProof/>
            </w:rPr>
          </w:pPr>
          <w:hyperlink w:anchor="_Toc47806102" w:history="1">
            <w:r w:rsidR="008B0D6C" w:rsidRPr="0057501F">
              <w:rPr>
                <w:rStyle w:val="Hyperlink"/>
                <w:rFonts w:ascii="Times New Roman" w:hAnsi="Times New Roman" w:cs="Times New Roman"/>
                <w:b/>
                <w:bCs/>
                <w:noProof/>
                <w:shd w:val="clear" w:color="auto" w:fill="FFFFFF"/>
              </w:rPr>
              <w:t>The Master Budget</w:t>
            </w:r>
            <w:r w:rsidR="008B0D6C">
              <w:rPr>
                <w:noProof/>
                <w:webHidden/>
              </w:rPr>
              <w:tab/>
            </w:r>
            <w:r w:rsidR="008B0D6C">
              <w:rPr>
                <w:noProof/>
                <w:webHidden/>
              </w:rPr>
              <w:fldChar w:fldCharType="begin"/>
            </w:r>
            <w:r w:rsidR="008B0D6C">
              <w:rPr>
                <w:noProof/>
                <w:webHidden/>
              </w:rPr>
              <w:instrText xml:space="preserve"> PAGEREF _Toc47806102 \h </w:instrText>
            </w:r>
            <w:r w:rsidR="008B0D6C">
              <w:rPr>
                <w:noProof/>
                <w:webHidden/>
              </w:rPr>
            </w:r>
            <w:r w:rsidR="008B0D6C">
              <w:rPr>
                <w:noProof/>
                <w:webHidden/>
              </w:rPr>
              <w:fldChar w:fldCharType="separate"/>
            </w:r>
            <w:r w:rsidR="008B0D6C">
              <w:rPr>
                <w:noProof/>
                <w:webHidden/>
              </w:rPr>
              <w:t>3</w:t>
            </w:r>
            <w:r w:rsidR="008B0D6C">
              <w:rPr>
                <w:noProof/>
                <w:webHidden/>
              </w:rPr>
              <w:fldChar w:fldCharType="end"/>
            </w:r>
          </w:hyperlink>
        </w:p>
        <w:p w14:paraId="1017993E" w14:textId="404B9653" w:rsidR="008B0D6C" w:rsidRDefault="00B932A8">
          <w:pPr>
            <w:pStyle w:val="TOC2"/>
            <w:tabs>
              <w:tab w:val="right" w:leader="dot" w:pos="9016"/>
            </w:tabs>
            <w:rPr>
              <w:rFonts w:eastAsiaTheme="minorEastAsia"/>
              <w:noProof/>
            </w:rPr>
          </w:pPr>
          <w:hyperlink w:anchor="_Toc47806103" w:history="1">
            <w:r w:rsidR="008B0D6C" w:rsidRPr="0057501F">
              <w:rPr>
                <w:rStyle w:val="Hyperlink"/>
                <w:rFonts w:ascii="Times New Roman" w:hAnsi="Times New Roman" w:cs="Times New Roman"/>
                <w:b/>
                <w:bCs/>
                <w:noProof/>
              </w:rPr>
              <w:t>Constituents of the master budget</w:t>
            </w:r>
            <w:r w:rsidR="008B0D6C">
              <w:rPr>
                <w:noProof/>
                <w:webHidden/>
              </w:rPr>
              <w:tab/>
            </w:r>
            <w:r w:rsidR="008B0D6C">
              <w:rPr>
                <w:noProof/>
                <w:webHidden/>
              </w:rPr>
              <w:fldChar w:fldCharType="begin"/>
            </w:r>
            <w:r w:rsidR="008B0D6C">
              <w:rPr>
                <w:noProof/>
                <w:webHidden/>
              </w:rPr>
              <w:instrText xml:space="preserve"> PAGEREF _Toc47806103 \h </w:instrText>
            </w:r>
            <w:r w:rsidR="008B0D6C">
              <w:rPr>
                <w:noProof/>
                <w:webHidden/>
              </w:rPr>
            </w:r>
            <w:r w:rsidR="008B0D6C">
              <w:rPr>
                <w:noProof/>
                <w:webHidden/>
              </w:rPr>
              <w:fldChar w:fldCharType="separate"/>
            </w:r>
            <w:r w:rsidR="008B0D6C">
              <w:rPr>
                <w:noProof/>
                <w:webHidden/>
              </w:rPr>
              <w:t>3</w:t>
            </w:r>
            <w:r w:rsidR="008B0D6C">
              <w:rPr>
                <w:noProof/>
                <w:webHidden/>
              </w:rPr>
              <w:fldChar w:fldCharType="end"/>
            </w:r>
          </w:hyperlink>
        </w:p>
        <w:p w14:paraId="745E92FF" w14:textId="74D3214A" w:rsidR="008B0D6C" w:rsidRDefault="00B932A8">
          <w:pPr>
            <w:pStyle w:val="TOC2"/>
            <w:tabs>
              <w:tab w:val="right" w:leader="dot" w:pos="9016"/>
            </w:tabs>
            <w:rPr>
              <w:rFonts w:eastAsiaTheme="minorEastAsia"/>
              <w:noProof/>
            </w:rPr>
          </w:pPr>
          <w:hyperlink w:anchor="_Toc47806104" w:history="1">
            <w:r w:rsidR="008B0D6C" w:rsidRPr="0057501F">
              <w:rPr>
                <w:rStyle w:val="Hyperlink"/>
                <w:rFonts w:ascii="Times New Roman" w:hAnsi="Times New Roman" w:cs="Times New Roman"/>
                <w:b/>
                <w:bCs/>
                <w:noProof/>
              </w:rPr>
              <w:t>Cash Budget</w:t>
            </w:r>
            <w:r w:rsidR="008B0D6C">
              <w:rPr>
                <w:noProof/>
                <w:webHidden/>
              </w:rPr>
              <w:tab/>
            </w:r>
            <w:r w:rsidR="008B0D6C">
              <w:rPr>
                <w:noProof/>
                <w:webHidden/>
              </w:rPr>
              <w:fldChar w:fldCharType="begin"/>
            </w:r>
            <w:r w:rsidR="008B0D6C">
              <w:rPr>
                <w:noProof/>
                <w:webHidden/>
              </w:rPr>
              <w:instrText xml:space="preserve"> PAGEREF _Toc47806104 \h </w:instrText>
            </w:r>
            <w:r w:rsidR="008B0D6C">
              <w:rPr>
                <w:noProof/>
                <w:webHidden/>
              </w:rPr>
            </w:r>
            <w:r w:rsidR="008B0D6C">
              <w:rPr>
                <w:noProof/>
                <w:webHidden/>
              </w:rPr>
              <w:fldChar w:fldCharType="separate"/>
            </w:r>
            <w:r w:rsidR="008B0D6C">
              <w:rPr>
                <w:noProof/>
                <w:webHidden/>
              </w:rPr>
              <w:t>4</w:t>
            </w:r>
            <w:r w:rsidR="008B0D6C">
              <w:rPr>
                <w:noProof/>
                <w:webHidden/>
              </w:rPr>
              <w:fldChar w:fldCharType="end"/>
            </w:r>
          </w:hyperlink>
        </w:p>
        <w:p w14:paraId="6B3A38AB" w14:textId="0ED0C0E5" w:rsidR="008B0D6C" w:rsidRDefault="00B932A8">
          <w:pPr>
            <w:pStyle w:val="TOC2"/>
            <w:tabs>
              <w:tab w:val="right" w:leader="dot" w:pos="9016"/>
            </w:tabs>
            <w:rPr>
              <w:rFonts w:eastAsiaTheme="minorEastAsia"/>
              <w:noProof/>
            </w:rPr>
          </w:pPr>
          <w:hyperlink w:anchor="_Toc47806105" w:history="1">
            <w:r w:rsidR="008B0D6C" w:rsidRPr="0057501F">
              <w:rPr>
                <w:rStyle w:val="Hyperlink"/>
                <w:rFonts w:ascii="Times New Roman" w:hAnsi="Times New Roman" w:cs="Times New Roman"/>
                <w:b/>
                <w:bCs/>
                <w:noProof/>
              </w:rPr>
              <w:t>Sales Budget</w:t>
            </w:r>
            <w:r w:rsidR="008B0D6C">
              <w:rPr>
                <w:noProof/>
                <w:webHidden/>
              </w:rPr>
              <w:tab/>
            </w:r>
            <w:r w:rsidR="008B0D6C">
              <w:rPr>
                <w:noProof/>
                <w:webHidden/>
              </w:rPr>
              <w:fldChar w:fldCharType="begin"/>
            </w:r>
            <w:r w:rsidR="008B0D6C">
              <w:rPr>
                <w:noProof/>
                <w:webHidden/>
              </w:rPr>
              <w:instrText xml:space="preserve"> PAGEREF _Toc47806105 \h </w:instrText>
            </w:r>
            <w:r w:rsidR="008B0D6C">
              <w:rPr>
                <w:noProof/>
                <w:webHidden/>
              </w:rPr>
            </w:r>
            <w:r w:rsidR="008B0D6C">
              <w:rPr>
                <w:noProof/>
                <w:webHidden/>
              </w:rPr>
              <w:fldChar w:fldCharType="separate"/>
            </w:r>
            <w:r w:rsidR="008B0D6C">
              <w:rPr>
                <w:noProof/>
                <w:webHidden/>
              </w:rPr>
              <w:t>4</w:t>
            </w:r>
            <w:r w:rsidR="008B0D6C">
              <w:rPr>
                <w:noProof/>
                <w:webHidden/>
              </w:rPr>
              <w:fldChar w:fldCharType="end"/>
            </w:r>
          </w:hyperlink>
        </w:p>
        <w:p w14:paraId="339CF806" w14:textId="7FC93F0A" w:rsidR="008B0D6C" w:rsidRDefault="00B932A8">
          <w:pPr>
            <w:pStyle w:val="TOC2"/>
            <w:tabs>
              <w:tab w:val="right" w:leader="dot" w:pos="9016"/>
            </w:tabs>
            <w:rPr>
              <w:rFonts w:eastAsiaTheme="minorEastAsia"/>
              <w:noProof/>
            </w:rPr>
          </w:pPr>
          <w:hyperlink w:anchor="_Toc47806106" w:history="1">
            <w:r w:rsidR="008B0D6C" w:rsidRPr="0057501F">
              <w:rPr>
                <w:rStyle w:val="Hyperlink"/>
                <w:rFonts w:ascii="Times New Roman" w:eastAsia="Times New Roman" w:hAnsi="Times New Roman" w:cs="Times New Roman"/>
                <w:b/>
                <w:bCs/>
                <w:noProof/>
              </w:rPr>
              <w:t>Direct labor budget</w:t>
            </w:r>
            <w:r w:rsidR="008B0D6C">
              <w:rPr>
                <w:noProof/>
                <w:webHidden/>
              </w:rPr>
              <w:tab/>
            </w:r>
            <w:r w:rsidR="008B0D6C">
              <w:rPr>
                <w:noProof/>
                <w:webHidden/>
              </w:rPr>
              <w:fldChar w:fldCharType="begin"/>
            </w:r>
            <w:r w:rsidR="008B0D6C">
              <w:rPr>
                <w:noProof/>
                <w:webHidden/>
              </w:rPr>
              <w:instrText xml:space="preserve"> PAGEREF _Toc47806106 \h </w:instrText>
            </w:r>
            <w:r w:rsidR="008B0D6C">
              <w:rPr>
                <w:noProof/>
                <w:webHidden/>
              </w:rPr>
            </w:r>
            <w:r w:rsidR="008B0D6C">
              <w:rPr>
                <w:noProof/>
                <w:webHidden/>
              </w:rPr>
              <w:fldChar w:fldCharType="separate"/>
            </w:r>
            <w:r w:rsidR="008B0D6C">
              <w:rPr>
                <w:noProof/>
                <w:webHidden/>
              </w:rPr>
              <w:t>5</w:t>
            </w:r>
            <w:r w:rsidR="008B0D6C">
              <w:rPr>
                <w:noProof/>
                <w:webHidden/>
              </w:rPr>
              <w:fldChar w:fldCharType="end"/>
            </w:r>
          </w:hyperlink>
        </w:p>
        <w:p w14:paraId="27E3DA6B" w14:textId="2F90546D" w:rsidR="008B0D6C" w:rsidRDefault="00B932A8">
          <w:pPr>
            <w:pStyle w:val="TOC1"/>
            <w:tabs>
              <w:tab w:val="right" w:leader="dot" w:pos="9016"/>
            </w:tabs>
            <w:rPr>
              <w:rFonts w:eastAsiaTheme="minorEastAsia"/>
              <w:noProof/>
            </w:rPr>
          </w:pPr>
          <w:hyperlink w:anchor="_Toc47806107" w:history="1">
            <w:r w:rsidR="008B0D6C" w:rsidRPr="0057501F">
              <w:rPr>
                <w:rStyle w:val="Hyperlink"/>
                <w:rFonts w:ascii="Times New Roman" w:eastAsia="Times New Roman" w:hAnsi="Times New Roman" w:cs="Times New Roman"/>
                <w:b/>
                <w:bCs/>
                <w:noProof/>
              </w:rPr>
              <w:t>Measuring departmental performance</w:t>
            </w:r>
            <w:r w:rsidR="008B0D6C">
              <w:rPr>
                <w:noProof/>
                <w:webHidden/>
              </w:rPr>
              <w:tab/>
            </w:r>
            <w:r w:rsidR="008B0D6C">
              <w:rPr>
                <w:noProof/>
                <w:webHidden/>
              </w:rPr>
              <w:fldChar w:fldCharType="begin"/>
            </w:r>
            <w:r w:rsidR="008B0D6C">
              <w:rPr>
                <w:noProof/>
                <w:webHidden/>
              </w:rPr>
              <w:instrText xml:space="preserve"> PAGEREF _Toc47806107 \h </w:instrText>
            </w:r>
            <w:r w:rsidR="008B0D6C">
              <w:rPr>
                <w:noProof/>
                <w:webHidden/>
              </w:rPr>
            </w:r>
            <w:r w:rsidR="008B0D6C">
              <w:rPr>
                <w:noProof/>
                <w:webHidden/>
              </w:rPr>
              <w:fldChar w:fldCharType="separate"/>
            </w:r>
            <w:r w:rsidR="008B0D6C">
              <w:rPr>
                <w:noProof/>
                <w:webHidden/>
              </w:rPr>
              <w:t>5</w:t>
            </w:r>
            <w:r w:rsidR="008B0D6C">
              <w:rPr>
                <w:noProof/>
                <w:webHidden/>
              </w:rPr>
              <w:fldChar w:fldCharType="end"/>
            </w:r>
          </w:hyperlink>
        </w:p>
        <w:p w14:paraId="6B3F0559" w14:textId="1935FDB2" w:rsidR="008B0D6C" w:rsidRDefault="00B932A8">
          <w:pPr>
            <w:pStyle w:val="TOC1"/>
            <w:tabs>
              <w:tab w:val="right" w:leader="dot" w:pos="9016"/>
            </w:tabs>
            <w:rPr>
              <w:rFonts w:eastAsiaTheme="minorEastAsia"/>
              <w:noProof/>
            </w:rPr>
          </w:pPr>
          <w:hyperlink w:anchor="_Toc47806108" w:history="1">
            <w:r w:rsidR="008B0D6C" w:rsidRPr="0057501F">
              <w:rPr>
                <w:rStyle w:val="Hyperlink"/>
                <w:rFonts w:ascii="Times New Roman" w:hAnsi="Times New Roman" w:cs="Times New Roman"/>
                <w:b/>
                <w:bCs/>
                <w:noProof/>
                <w:shd w:val="clear" w:color="auto" w:fill="FFFFFF"/>
              </w:rPr>
              <w:t>Importance of budgeting</w:t>
            </w:r>
            <w:r w:rsidR="008B0D6C">
              <w:rPr>
                <w:noProof/>
                <w:webHidden/>
              </w:rPr>
              <w:tab/>
            </w:r>
            <w:r w:rsidR="008B0D6C">
              <w:rPr>
                <w:noProof/>
                <w:webHidden/>
              </w:rPr>
              <w:fldChar w:fldCharType="begin"/>
            </w:r>
            <w:r w:rsidR="008B0D6C">
              <w:rPr>
                <w:noProof/>
                <w:webHidden/>
              </w:rPr>
              <w:instrText xml:space="preserve"> PAGEREF _Toc47806108 \h </w:instrText>
            </w:r>
            <w:r w:rsidR="008B0D6C">
              <w:rPr>
                <w:noProof/>
                <w:webHidden/>
              </w:rPr>
            </w:r>
            <w:r w:rsidR="008B0D6C">
              <w:rPr>
                <w:noProof/>
                <w:webHidden/>
              </w:rPr>
              <w:fldChar w:fldCharType="separate"/>
            </w:r>
            <w:r w:rsidR="008B0D6C">
              <w:rPr>
                <w:noProof/>
                <w:webHidden/>
              </w:rPr>
              <w:t>6</w:t>
            </w:r>
            <w:r w:rsidR="008B0D6C">
              <w:rPr>
                <w:noProof/>
                <w:webHidden/>
              </w:rPr>
              <w:fldChar w:fldCharType="end"/>
            </w:r>
          </w:hyperlink>
        </w:p>
        <w:p w14:paraId="6BBD164C" w14:textId="1BC133D1" w:rsidR="008B0D6C" w:rsidRDefault="00B932A8">
          <w:pPr>
            <w:pStyle w:val="TOC1"/>
            <w:tabs>
              <w:tab w:val="right" w:leader="dot" w:pos="9016"/>
            </w:tabs>
            <w:rPr>
              <w:rFonts w:eastAsiaTheme="minorEastAsia"/>
              <w:noProof/>
            </w:rPr>
          </w:pPr>
          <w:hyperlink w:anchor="_Toc47806109" w:history="1">
            <w:r w:rsidR="008B0D6C" w:rsidRPr="0057501F">
              <w:rPr>
                <w:rStyle w:val="Hyperlink"/>
                <w:rFonts w:ascii="Times New Roman" w:hAnsi="Times New Roman" w:cs="Times New Roman"/>
                <w:b/>
                <w:bCs/>
                <w:noProof/>
                <w:shd w:val="clear" w:color="auto" w:fill="FFFFFF"/>
              </w:rPr>
              <w:t>Conclusion</w:t>
            </w:r>
            <w:r w:rsidR="008B0D6C">
              <w:rPr>
                <w:noProof/>
                <w:webHidden/>
              </w:rPr>
              <w:tab/>
            </w:r>
            <w:r w:rsidR="008B0D6C">
              <w:rPr>
                <w:noProof/>
                <w:webHidden/>
              </w:rPr>
              <w:fldChar w:fldCharType="begin"/>
            </w:r>
            <w:r w:rsidR="008B0D6C">
              <w:rPr>
                <w:noProof/>
                <w:webHidden/>
              </w:rPr>
              <w:instrText xml:space="preserve"> PAGEREF _Toc47806109 \h </w:instrText>
            </w:r>
            <w:r w:rsidR="008B0D6C">
              <w:rPr>
                <w:noProof/>
                <w:webHidden/>
              </w:rPr>
            </w:r>
            <w:r w:rsidR="008B0D6C">
              <w:rPr>
                <w:noProof/>
                <w:webHidden/>
              </w:rPr>
              <w:fldChar w:fldCharType="separate"/>
            </w:r>
            <w:r w:rsidR="008B0D6C">
              <w:rPr>
                <w:noProof/>
                <w:webHidden/>
              </w:rPr>
              <w:t>6</w:t>
            </w:r>
            <w:r w:rsidR="008B0D6C">
              <w:rPr>
                <w:noProof/>
                <w:webHidden/>
              </w:rPr>
              <w:fldChar w:fldCharType="end"/>
            </w:r>
          </w:hyperlink>
        </w:p>
        <w:p w14:paraId="500D6243" w14:textId="7EACE2B5" w:rsidR="008B0D6C" w:rsidRDefault="00B932A8">
          <w:pPr>
            <w:pStyle w:val="TOC1"/>
            <w:tabs>
              <w:tab w:val="right" w:leader="dot" w:pos="9016"/>
            </w:tabs>
            <w:rPr>
              <w:rFonts w:eastAsiaTheme="minorEastAsia"/>
              <w:noProof/>
            </w:rPr>
          </w:pPr>
          <w:hyperlink w:anchor="_Toc47806110" w:history="1">
            <w:r w:rsidR="008B0D6C" w:rsidRPr="0057501F">
              <w:rPr>
                <w:rStyle w:val="Hyperlink"/>
                <w:rFonts w:ascii="Times New Roman" w:hAnsi="Times New Roman" w:cs="Times New Roman"/>
                <w:b/>
                <w:bCs/>
                <w:noProof/>
              </w:rPr>
              <w:t>References</w:t>
            </w:r>
            <w:r w:rsidR="008B0D6C">
              <w:rPr>
                <w:noProof/>
                <w:webHidden/>
              </w:rPr>
              <w:tab/>
            </w:r>
            <w:r w:rsidR="008B0D6C">
              <w:rPr>
                <w:noProof/>
                <w:webHidden/>
              </w:rPr>
              <w:fldChar w:fldCharType="begin"/>
            </w:r>
            <w:r w:rsidR="008B0D6C">
              <w:rPr>
                <w:noProof/>
                <w:webHidden/>
              </w:rPr>
              <w:instrText xml:space="preserve"> PAGEREF _Toc47806110 \h </w:instrText>
            </w:r>
            <w:r w:rsidR="008B0D6C">
              <w:rPr>
                <w:noProof/>
                <w:webHidden/>
              </w:rPr>
            </w:r>
            <w:r w:rsidR="008B0D6C">
              <w:rPr>
                <w:noProof/>
                <w:webHidden/>
              </w:rPr>
              <w:fldChar w:fldCharType="separate"/>
            </w:r>
            <w:r w:rsidR="008B0D6C">
              <w:rPr>
                <w:noProof/>
                <w:webHidden/>
              </w:rPr>
              <w:t>7</w:t>
            </w:r>
            <w:r w:rsidR="008B0D6C">
              <w:rPr>
                <w:noProof/>
                <w:webHidden/>
              </w:rPr>
              <w:fldChar w:fldCharType="end"/>
            </w:r>
          </w:hyperlink>
        </w:p>
        <w:p w14:paraId="3FB91583" w14:textId="2C7F7989" w:rsidR="002A4E7B" w:rsidRDefault="002A4E7B">
          <w:r>
            <w:rPr>
              <w:b/>
              <w:bCs/>
              <w:noProof/>
            </w:rPr>
            <w:fldChar w:fldCharType="end"/>
          </w:r>
        </w:p>
      </w:sdtContent>
    </w:sdt>
    <w:p w14:paraId="146DDFBD" w14:textId="2F3E3E6E" w:rsidR="002A4E7B" w:rsidRDefault="002A4E7B">
      <w:pPr>
        <w:rPr>
          <w:b/>
          <w:bCs/>
        </w:rPr>
      </w:pPr>
    </w:p>
    <w:p w14:paraId="01EDD67C" w14:textId="1C4A0254" w:rsidR="00BA0D0C" w:rsidRDefault="00BA0D0C">
      <w:pPr>
        <w:rPr>
          <w:b/>
          <w:bCs/>
        </w:rPr>
      </w:pPr>
    </w:p>
    <w:p w14:paraId="5E481B98" w14:textId="70656BDD" w:rsidR="00BA0D0C" w:rsidRDefault="00BA0D0C">
      <w:pPr>
        <w:rPr>
          <w:b/>
          <w:bCs/>
        </w:rPr>
      </w:pPr>
    </w:p>
    <w:p w14:paraId="7DE7F28B" w14:textId="60896333" w:rsidR="00BA0D0C" w:rsidRDefault="00BA0D0C">
      <w:pPr>
        <w:rPr>
          <w:b/>
          <w:bCs/>
        </w:rPr>
      </w:pPr>
    </w:p>
    <w:p w14:paraId="11AF72F9" w14:textId="7D3BEFF2" w:rsidR="00BA0D0C" w:rsidRDefault="00BA0D0C">
      <w:pPr>
        <w:rPr>
          <w:b/>
          <w:bCs/>
        </w:rPr>
      </w:pPr>
    </w:p>
    <w:p w14:paraId="7F7106A1" w14:textId="3BE07C57" w:rsidR="00BA0D0C" w:rsidRDefault="00BA0D0C">
      <w:pPr>
        <w:rPr>
          <w:b/>
          <w:bCs/>
        </w:rPr>
      </w:pPr>
    </w:p>
    <w:p w14:paraId="2E0EE541" w14:textId="59F45D40" w:rsidR="00BA0D0C" w:rsidRDefault="00BA0D0C">
      <w:pPr>
        <w:rPr>
          <w:b/>
          <w:bCs/>
        </w:rPr>
      </w:pPr>
    </w:p>
    <w:p w14:paraId="0EAA3E97" w14:textId="57BA2237" w:rsidR="00BA0D0C" w:rsidRDefault="00BA0D0C">
      <w:pPr>
        <w:rPr>
          <w:b/>
          <w:bCs/>
        </w:rPr>
      </w:pPr>
    </w:p>
    <w:p w14:paraId="1ABF769E" w14:textId="680091AD" w:rsidR="00BA0D0C" w:rsidRDefault="00BA0D0C">
      <w:pPr>
        <w:rPr>
          <w:b/>
          <w:bCs/>
        </w:rPr>
      </w:pPr>
    </w:p>
    <w:p w14:paraId="78E190C1" w14:textId="6EB54C73" w:rsidR="00BA0D0C" w:rsidRDefault="00BA0D0C">
      <w:pPr>
        <w:rPr>
          <w:b/>
          <w:bCs/>
        </w:rPr>
      </w:pPr>
    </w:p>
    <w:p w14:paraId="3C42DBD7" w14:textId="135C4CC9" w:rsidR="00BA0D0C" w:rsidRDefault="00BA0D0C">
      <w:pPr>
        <w:rPr>
          <w:b/>
          <w:bCs/>
        </w:rPr>
      </w:pPr>
    </w:p>
    <w:p w14:paraId="56FA6B6C" w14:textId="2ED8C3C5" w:rsidR="00BA0D0C" w:rsidRDefault="00BA0D0C">
      <w:pPr>
        <w:rPr>
          <w:b/>
          <w:bCs/>
        </w:rPr>
      </w:pPr>
    </w:p>
    <w:p w14:paraId="4CDB1F41" w14:textId="5591BCFA" w:rsidR="00BA0D0C" w:rsidRDefault="00BA0D0C">
      <w:pPr>
        <w:rPr>
          <w:b/>
          <w:bCs/>
        </w:rPr>
      </w:pPr>
    </w:p>
    <w:p w14:paraId="530B9C95" w14:textId="0FCA02B4" w:rsidR="00BA0D0C" w:rsidRDefault="00BA0D0C">
      <w:pPr>
        <w:rPr>
          <w:b/>
          <w:bCs/>
        </w:rPr>
      </w:pPr>
    </w:p>
    <w:p w14:paraId="53D65C4D" w14:textId="59AC8158" w:rsidR="00BA0D0C" w:rsidRDefault="00BA0D0C">
      <w:pPr>
        <w:rPr>
          <w:b/>
          <w:bCs/>
        </w:rPr>
      </w:pPr>
    </w:p>
    <w:p w14:paraId="49EAFCE9" w14:textId="09A2E176" w:rsidR="00BA0D0C" w:rsidRDefault="00BA0D0C">
      <w:pPr>
        <w:rPr>
          <w:b/>
          <w:bCs/>
        </w:rPr>
      </w:pPr>
    </w:p>
    <w:p w14:paraId="48B0348C" w14:textId="74FF41B3" w:rsidR="00BA0D0C" w:rsidRDefault="00BA0D0C">
      <w:pPr>
        <w:rPr>
          <w:b/>
          <w:bCs/>
        </w:rPr>
      </w:pPr>
    </w:p>
    <w:p w14:paraId="71549256" w14:textId="0BE35AAC" w:rsidR="00BA0D0C" w:rsidRDefault="00BA0D0C">
      <w:pPr>
        <w:rPr>
          <w:b/>
          <w:bCs/>
        </w:rPr>
      </w:pPr>
    </w:p>
    <w:p w14:paraId="2C1A249E" w14:textId="77777777" w:rsidR="00BA0D0C" w:rsidRDefault="00BA0D0C">
      <w:pPr>
        <w:rPr>
          <w:b/>
          <w:bCs/>
        </w:rPr>
      </w:pPr>
    </w:p>
    <w:p w14:paraId="475CF7CC" w14:textId="16F3721F" w:rsidR="004C0D70" w:rsidRPr="009E33C8" w:rsidRDefault="00713B5B" w:rsidP="0069378B">
      <w:pPr>
        <w:pStyle w:val="Heading1"/>
        <w:spacing w:line="480" w:lineRule="auto"/>
        <w:jc w:val="center"/>
        <w:rPr>
          <w:rFonts w:ascii="Times New Roman" w:hAnsi="Times New Roman" w:cs="Times New Roman"/>
          <w:b/>
          <w:bCs/>
          <w:color w:val="000000" w:themeColor="text1"/>
          <w:sz w:val="24"/>
          <w:szCs w:val="24"/>
        </w:rPr>
      </w:pPr>
      <w:bookmarkStart w:id="0" w:name="_Toc47806101"/>
      <w:r w:rsidRPr="009E33C8">
        <w:rPr>
          <w:rFonts w:ascii="Times New Roman" w:hAnsi="Times New Roman" w:cs="Times New Roman"/>
          <w:b/>
          <w:bCs/>
          <w:color w:val="000000" w:themeColor="text1"/>
          <w:sz w:val="24"/>
          <w:szCs w:val="24"/>
        </w:rPr>
        <w:lastRenderedPageBreak/>
        <w:t>Introduction</w:t>
      </w:r>
      <w:bookmarkEnd w:id="0"/>
    </w:p>
    <w:p w14:paraId="2EEAA6F9" w14:textId="54F1B8E5" w:rsidR="00B55EC4" w:rsidRPr="0069378B" w:rsidRDefault="00B55EC4" w:rsidP="00C01B16">
      <w:pPr>
        <w:spacing w:line="480" w:lineRule="auto"/>
        <w:ind w:firstLine="720"/>
        <w:rPr>
          <w:rFonts w:ascii="Times New Roman" w:hAnsi="Times New Roman" w:cs="Times New Roman"/>
          <w:sz w:val="24"/>
          <w:szCs w:val="24"/>
        </w:rPr>
      </w:pPr>
      <w:r w:rsidRPr="0069378B">
        <w:rPr>
          <w:rFonts w:ascii="Times New Roman" w:hAnsi="Times New Roman" w:cs="Times New Roman"/>
          <w:sz w:val="24"/>
          <w:szCs w:val="24"/>
        </w:rPr>
        <w:t>Financial planning is a</w:t>
      </w:r>
      <w:r w:rsidR="00F636C0" w:rsidRPr="0069378B">
        <w:rPr>
          <w:rFonts w:ascii="Times New Roman" w:hAnsi="Times New Roman" w:cs="Times New Roman"/>
          <w:sz w:val="24"/>
          <w:szCs w:val="24"/>
        </w:rPr>
        <w:t xml:space="preserve">n essential process for each business. </w:t>
      </w:r>
      <w:r w:rsidR="00BE5BBB" w:rsidRPr="0069378B">
        <w:rPr>
          <w:rFonts w:ascii="Times New Roman" w:hAnsi="Times New Roman" w:cs="Times New Roman"/>
          <w:sz w:val="24"/>
          <w:szCs w:val="24"/>
        </w:rPr>
        <w:t>Every business needs to plan effectively on how to manage the finances it receives. Failure to plan can lead to financial mismanagement and hence business failure</w:t>
      </w:r>
      <w:r w:rsidR="008B5938" w:rsidRPr="0069378B">
        <w:rPr>
          <w:rFonts w:ascii="Times New Roman" w:hAnsi="Times New Roman" w:cs="Times New Roman"/>
          <w:color w:val="000000"/>
          <w:sz w:val="24"/>
          <w:szCs w:val="24"/>
          <w:shd w:val="clear" w:color="auto" w:fill="FFFFFF"/>
        </w:rPr>
        <w:t xml:space="preserve"> (Paton &amp; Stevenson, 2016)</w:t>
      </w:r>
      <w:r w:rsidR="00BE5BBB" w:rsidRPr="0069378B">
        <w:rPr>
          <w:rFonts w:ascii="Times New Roman" w:hAnsi="Times New Roman" w:cs="Times New Roman"/>
          <w:sz w:val="24"/>
          <w:szCs w:val="24"/>
        </w:rPr>
        <w:t xml:space="preserve">. </w:t>
      </w:r>
      <w:r w:rsidR="00B655F7" w:rsidRPr="0069378B">
        <w:rPr>
          <w:rFonts w:ascii="Times New Roman" w:hAnsi="Times New Roman" w:cs="Times New Roman"/>
          <w:sz w:val="24"/>
          <w:szCs w:val="24"/>
        </w:rPr>
        <w:t>A business needs to come up with a clear plan about its expenses, revenues and the profits it is focused to make within a given financial year or other period of time.</w:t>
      </w:r>
      <w:r w:rsidR="00B53C7C" w:rsidRPr="0069378B">
        <w:rPr>
          <w:rFonts w:ascii="Times New Roman" w:hAnsi="Times New Roman" w:cs="Times New Roman"/>
          <w:sz w:val="24"/>
          <w:szCs w:val="24"/>
        </w:rPr>
        <w:t xml:space="preserve"> A </w:t>
      </w:r>
      <w:r w:rsidR="00665E86" w:rsidRPr="0069378B">
        <w:rPr>
          <w:rFonts w:ascii="Times New Roman" w:hAnsi="Times New Roman" w:cs="Times New Roman"/>
          <w:sz w:val="24"/>
          <w:szCs w:val="24"/>
        </w:rPr>
        <w:t>well-planned</w:t>
      </w:r>
      <w:r w:rsidR="00B53C7C" w:rsidRPr="0069378B">
        <w:rPr>
          <w:rFonts w:ascii="Times New Roman" w:hAnsi="Times New Roman" w:cs="Times New Roman"/>
          <w:sz w:val="24"/>
          <w:szCs w:val="24"/>
        </w:rPr>
        <w:t xml:space="preserve"> financial structure will aid a business towards managing its resources efficiently. </w:t>
      </w:r>
      <w:r w:rsidR="00665E86" w:rsidRPr="0069378B">
        <w:rPr>
          <w:rFonts w:ascii="Times New Roman" w:hAnsi="Times New Roman" w:cs="Times New Roman"/>
          <w:sz w:val="24"/>
          <w:szCs w:val="24"/>
        </w:rPr>
        <w:t xml:space="preserve">The business can prepare about its financial matters using </w:t>
      </w:r>
      <w:r w:rsidR="00D45AF0" w:rsidRPr="0069378B">
        <w:rPr>
          <w:rFonts w:ascii="Times New Roman" w:hAnsi="Times New Roman" w:cs="Times New Roman"/>
          <w:sz w:val="24"/>
          <w:szCs w:val="24"/>
        </w:rPr>
        <w:t xml:space="preserve">different departmental budgets that can be summed up in a master budget. </w:t>
      </w:r>
    </w:p>
    <w:p w14:paraId="23B0C4DD" w14:textId="48686B5B" w:rsidR="009A7AC9" w:rsidRPr="0069378B" w:rsidRDefault="00473999" w:rsidP="0069378B">
      <w:pPr>
        <w:pStyle w:val="Heading1"/>
        <w:spacing w:line="480" w:lineRule="auto"/>
        <w:jc w:val="center"/>
        <w:rPr>
          <w:rFonts w:ascii="Times New Roman" w:hAnsi="Times New Roman" w:cs="Times New Roman"/>
          <w:b/>
          <w:bCs/>
          <w:color w:val="1D1D1D"/>
          <w:sz w:val="24"/>
          <w:szCs w:val="24"/>
          <w:shd w:val="clear" w:color="auto" w:fill="FFFFFF"/>
        </w:rPr>
      </w:pPr>
      <w:bookmarkStart w:id="1" w:name="_Toc47806102"/>
      <w:r w:rsidRPr="0069378B">
        <w:rPr>
          <w:rFonts w:ascii="Times New Roman" w:hAnsi="Times New Roman" w:cs="Times New Roman"/>
          <w:b/>
          <w:bCs/>
          <w:color w:val="1D1D1D"/>
          <w:sz w:val="24"/>
          <w:szCs w:val="24"/>
          <w:shd w:val="clear" w:color="auto" w:fill="FFFFFF"/>
        </w:rPr>
        <w:t xml:space="preserve">The </w:t>
      </w:r>
      <w:r w:rsidR="0077042A" w:rsidRPr="0069378B">
        <w:rPr>
          <w:rFonts w:ascii="Times New Roman" w:hAnsi="Times New Roman" w:cs="Times New Roman"/>
          <w:b/>
          <w:bCs/>
          <w:color w:val="1D1D1D"/>
          <w:sz w:val="24"/>
          <w:szCs w:val="24"/>
          <w:shd w:val="clear" w:color="auto" w:fill="FFFFFF"/>
        </w:rPr>
        <w:t>Master Budget</w:t>
      </w:r>
      <w:bookmarkEnd w:id="1"/>
    </w:p>
    <w:p w14:paraId="1E7DDF4C" w14:textId="3BF92521" w:rsidR="0077042A" w:rsidRPr="0069378B" w:rsidRDefault="0077042A" w:rsidP="00C01B16">
      <w:pPr>
        <w:spacing w:line="480" w:lineRule="auto"/>
        <w:ind w:firstLine="720"/>
        <w:rPr>
          <w:rFonts w:ascii="Times New Roman" w:hAnsi="Times New Roman" w:cs="Times New Roman"/>
          <w:sz w:val="24"/>
          <w:szCs w:val="24"/>
        </w:rPr>
      </w:pPr>
      <w:r w:rsidRPr="0069378B">
        <w:rPr>
          <w:rFonts w:ascii="Times New Roman" w:hAnsi="Times New Roman" w:cs="Times New Roman"/>
          <w:sz w:val="24"/>
          <w:szCs w:val="24"/>
        </w:rPr>
        <w:t xml:space="preserve">A master budget is an accounting tool that aggregates </w:t>
      </w:r>
      <w:r w:rsidR="0062430A" w:rsidRPr="0069378B">
        <w:rPr>
          <w:rFonts w:ascii="Times New Roman" w:hAnsi="Times New Roman" w:cs="Times New Roman"/>
          <w:sz w:val="24"/>
          <w:szCs w:val="24"/>
        </w:rPr>
        <w:t>budgets in the lower level including those from departments and it includes the cash forecasts, budgeted financial statements and the plan of financing</w:t>
      </w:r>
      <w:r w:rsidR="004857AF" w:rsidRPr="0069378B">
        <w:rPr>
          <w:rFonts w:ascii="Times New Roman" w:hAnsi="Times New Roman" w:cs="Times New Roman"/>
          <w:sz w:val="24"/>
          <w:szCs w:val="24"/>
        </w:rPr>
        <w:t xml:space="preserve"> </w:t>
      </w:r>
      <w:r w:rsidR="004857AF" w:rsidRPr="0069378B">
        <w:rPr>
          <w:rFonts w:ascii="Times New Roman" w:hAnsi="Times New Roman" w:cs="Times New Roman"/>
          <w:color w:val="000000"/>
          <w:sz w:val="24"/>
          <w:szCs w:val="24"/>
          <w:shd w:val="clear" w:color="auto" w:fill="FFFFFF"/>
        </w:rPr>
        <w:t>(Paton &amp; Stevenson, 2016)</w:t>
      </w:r>
      <w:r w:rsidR="004857AF" w:rsidRPr="0069378B">
        <w:rPr>
          <w:rFonts w:ascii="Times New Roman" w:hAnsi="Times New Roman" w:cs="Times New Roman"/>
          <w:sz w:val="24"/>
          <w:szCs w:val="24"/>
        </w:rPr>
        <w:t>.</w:t>
      </w:r>
      <w:r w:rsidR="0062430A" w:rsidRPr="0069378B">
        <w:rPr>
          <w:rFonts w:ascii="Times New Roman" w:hAnsi="Times New Roman" w:cs="Times New Roman"/>
          <w:sz w:val="24"/>
          <w:szCs w:val="24"/>
        </w:rPr>
        <w:t xml:space="preserve"> </w:t>
      </w:r>
      <w:r w:rsidR="00E94BB3" w:rsidRPr="0069378B">
        <w:rPr>
          <w:rFonts w:ascii="Times New Roman" w:hAnsi="Times New Roman" w:cs="Times New Roman"/>
          <w:sz w:val="24"/>
          <w:szCs w:val="24"/>
        </w:rPr>
        <w:t xml:space="preserve">The master budget can be prepared to serve the business for a month, a quarter </w:t>
      </w:r>
      <w:r w:rsidR="00B53B6B" w:rsidRPr="0069378B">
        <w:rPr>
          <w:rFonts w:ascii="Times New Roman" w:hAnsi="Times New Roman" w:cs="Times New Roman"/>
          <w:sz w:val="24"/>
          <w:szCs w:val="24"/>
        </w:rPr>
        <w:t xml:space="preserve">year </w:t>
      </w:r>
      <w:r w:rsidR="00E94BB3" w:rsidRPr="0069378B">
        <w:rPr>
          <w:rFonts w:ascii="Times New Roman" w:hAnsi="Times New Roman" w:cs="Times New Roman"/>
          <w:sz w:val="24"/>
          <w:szCs w:val="24"/>
        </w:rPr>
        <w:t xml:space="preserve">basis or for a period of one year. </w:t>
      </w:r>
      <w:r w:rsidR="00B53B6B" w:rsidRPr="0069378B">
        <w:rPr>
          <w:rFonts w:ascii="Times New Roman" w:hAnsi="Times New Roman" w:cs="Times New Roman"/>
          <w:sz w:val="24"/>
          <w:szCs w:val="24"/>
        </w:rPr>
        <w:t xml:space="preserve">The management team uses </w:t>
      </w:r>
      <w:r w:rsidR="002205F8" w:rsidRPr="0069378B">
        <w:rPr>
          <w:rFonts w:ascii="Times New Roman" w:hAnsi="Times New Roman" w:cs="Times New Roman"/>
          <w:sz w:val="24"/>
          <w:szCs w:val="24"/>
        </w:rPr>
        <w:t xml:space="preserve">the master budget to direct the corporation activities and to make judgement on how different departments and centers have performed against their assigned responsibilities. </w:t>
      </w:r>
    </w:p>
    <w:p w14:paraId="1C0401F8" w14:textId="7DC2CE85" w:rsidR="000F3A6C" w:rsidRPr="009E33C8" w:rsidRDefault="000F3A6C" w:rsidP="0069378B">
      <w:pPr>
        <w:pStyle w:val="Heading2"/>
        <w:spacing w:line="480" w:lineRule="auto"/>
        <w:jc w:val="center"/>
        <w:rPr>
          <w:rFonts w:ascii="Times New Roman" w:hAnsi="Times New Roman" w:cs="Times New Roman"/>
          <w:b/>
          <w:bCs/>
          <w:color w:val="000000" w:themeColor="text1"/>
          <w:sz w:val="24"/>
          <w:szCs w:val="24"/>
        </w:rPr>
      </w:pPr>
      <w:bookmarkStart w:id="2" w:name="_Toc47806103"/>
      <w:r w:rsidRPr="009E33C8">
        <w:rPr>
          <w:rFonts w:ascii="Times New Roman" w:hAnsi="Times New Roman" w:cs="Times New Roman"/>
          <w:b/>
          <w:bCs/>
          <w:color w:val="000000" w:themeColor="text1"/>
          <w:sz w:val="24"/>
          <w:szCs w:val="24"/>
        </w:rPr>
        <w:t xml:space="preserve">Constituents </w:t>
      </w:r>
      <w:r w:rsidR="009E33C8" w:rsidRPr="009E33C8">
        <w:rPr>
          <w:rFonts w:ascii="Times New Roman" w:hAnsi="Times New Roman" w:cs="Times New Roman"/>
          <w:b/>
          <w:bCs/>
          <w:color w:val="000000" w:themeColor="text1"/>
          <w:sz w:val="24"/>
          <w:szCs w:val="24"/>
        </w:rPr>
        <w:t>of the Master Budget</w:t>
      </w:r>
      <w:bookmarkEnd w:id="2"/>
    </w:p>
    <w:p w14:paraId="57272A33" w14:textId="747A262B" w:rsidR="000F3A6C" w:rsidRPr="0069378B" w:rsidRDefault="000F3A6C" w:rsidP="00C01B16">
      <w:pPr>
        <w:pStyle w:val="NormalWeb"/>
        <w:shd w:val="clear" w:color="auto" w:fill="FFFFFF"/>
        <w:spacing w:before="120" w:beforeAutospacing="0" w:after="120" w:afterAutospacing="0" w:line="480" w:lineRule="auto"/>
        <w:ind w:firstLine="720"/>
      </w:pPr>
      <w:r w:rsidRPr="00C01B16">
        <w:t>The master budget</w:t>
      </w:r>
      <w:r w:rsidRPr="0069378B">
        <w:t xml:space="preserve"> is made up of three major budgets that include the direct labor budget, the sales budget and the cash budget. </w:t>
      </w:r>
      <w:r w:rsidR="006702EC" w:rsidRPr="0069378B">
        <w:t xml:space="preserve">Other budgets that can be rolled into the master budget are the direct materials budget, the manufacturing overhead budget, the production budget and the budget about the selling and administrative expenses. </w:t>
      </w:r>
      <w:r w:rsidR="001632B3" w:rsidRPr="0069378B">
        <w:t>The master budget gives a picture of how specific goals can be accomplished and the actions the management should take to make the budget achievable</w:t>
      </w:r>
      <w:r w:rsidR="00295074" w:rsidRPr="0069378B">
        <w:t xml:space="preserve"> </w:t>
      </w:r>
      <w:r w:rsidR="00295074" w:rsidRPr="0069378B">
        <w:rPr>
          <w:color w:val="000000"/>
          <w:shd w:val="clear" w:color="auto" w:fill="FFFFFF"/>
        </w:rPr>
        <w:t>(Hammonds, 2006)</w:t>
      </w:r>
      <w:r w:rsidR="001632B3" w:rsidRPr="0069378B">
        <w:t xml:space="preserve">. </w:t>
      </w:r>
    </w:p>
    <w:p w14:paraId="58E661A0" w14:textId="07B38285" w:rsidR="00E57F9A" w:rsidRPr="009E33C8" w:rsidRDefault="00E57F9A" w:rsidP="009E33C8">
      <w:pPr>
        <w:pStyle w:val="Heading2"/>
        <w:rPr>
          <w:rFonts w:ascii="Times New Roman" w:hAnsi="Times New Roman" w:cs="Times New Roman"/>
          <w:b/>
          <w:bCs/>
          <w:i/>
          <w:color w:val="000000" w:themeColor="text1"/>
          <w:sz w:val="24"/>
          <w:szCs w:val="24"/>
        </w:rPr>
      </w:pPr>
      <w:bookmarkStart w:id="3" w:name="_Toc47806104"/>
      <w:r w:rsidRPr="009E33C8">
        <w:rPr>
          <w:rFonts w:ascii="Times New Roman" w:hAnsi="Times New Roman" w:cs="Times New Roman"/>
          <w:b/>
          <w:bCs/>
          <w:i/>
          <w:color w:val="000000" w:themeColor="text1"/>
          <w:sz w:val="24"/>
          <w:szCs w:val="24"/>
        </w:rPr>
        <w:lastRenderedPageBreak/>
        <w:t>Cash Budget</w:t>
      </w:r>
      <w:bookmarkEnd w:id="3"/>
    </w:p>
    <w:p w14:paraId="6471DDC6" w14:textId="08E8753D" w:rsidR="00835F13" w:rsidRPr="00C01B16" w:rsidRDefault="001632B3" w:rsidP="004B3195">
      <w:pPr>
        <w:spacing w:line="480" w:lineRule="auto"/>
        <w:ind w:firstLine="720"/>
        <w:rPr>
          <w:rFonts w:ascii="Times New Roman" w:hAnsi="Times New Roman" w:cs="Times New Roman"/>
          <w:sz w:val="24"/>
          <w:szCs w:val="24"/>
        </w:rPr>
      </w:pPr>
      <w:r w:rsidRPr="00C01B16">
        <w:rPr>
          <w:rFonts w:ascii="Times New Roman" w:hAnsi="Times New Roman" w:cs="Times New Roman"/>
          <w:sz w:val="24"/>
          <w:szCs w:val="24"/>
        </w:rPr>
        <w:t xml:space="preserve">The cash budget </w:t>
      </w:r>
      <w:r w:rsidR="002511FB" w:rsidRPr="00C01B16">
        <w:rPr>
          <w:rFonts w:ascii="Times New Roman" w:hAnsi="Times New Roman" w:cs="Times New Roman"/>
          <w:sz w:val="24"/>
          <w:szCs w:val="24"/>
        </w:rPr>
        <w:t xml:space="preserve">gives an estimate of the </w:t>
      </w:r>
      <w:r w:rsidR="008B35B4" w:rsidRPr="00C01B16">
        <w:rPr>
          <w:rFonts w:ascii="Times New Roman" w:hAnsi="Times New Roman" w:cs="Times New Roman"/>
          <w:sz w:val="24"/>
          <w:szCs w:val="24"/>
        </w:rPr>
        <w:t xml:space="preserve">flow of cash </w:t>
      </w:r>
      <w:r w:rsidR="00E66822" w:rsidRPr="00C01B16">
        <w:rPr>
          <w:rFonts w:ascii="Times New Roman" w:hAnsi="Times New Roman" w:cs="Times New Roman"/>
          <w:sz w:val="24"/>
          <w:szCs w:val="24"/>
        </w:rPr>
        <w:t xml:space="preserve">both inwards and outwards </w:t>
      </w:r>
      <w:r w:rsidR="008B35B4" w:rsidRPr="00C01B16">
        <w:rPr>
          <w:rFonts w:ascii="Times New Roman" w:hAnsi="Times New Roman" w:cs="Times New Roman"/>
          <w:sz w:val="24"/>
          <w:szCs w:val="24"/>
        </w:rPr>
        <w:t xml:space="preserve">of the company or business over a certain time period. </w:t>
      </w:r>
      <w:r w:rsidR="00E66822" w:rsidRPr="00C01B16">
        <w:rPr>
          <w:rFonts w:ascii="Times New Roman" w:hAnsi="Times New Roman" w:cs="Times New Roman"/>
          <w:sz w:val="24"/>
          <w:szCs w:val="24"/>
        </w:rPr>
        <w:t xml:space="preserve">The inflows of cash include the revenues collected and the loans received while the cash outflows include the expenses paid and the loan payments. </w:t>
      </w:r>
      <w:r w:rsidR="00DE0AEA" w:rsidRPr="00C01B16">
        <w:rPr>
          <w:rFonts w:ascii="Times New Roman" w:hAnsi="Times New Roman" w:cs="Times New Roman"/>
          <w:sz w:val="24"/>
          <w:szCs w:val="24"/>
        </w:rPr>
        <w:t xml:space="preserve">The cash budget is used in assessing the financial ability of a business to carry out its operations. </w:t>
      </w:r>
      <w:r w:rsidR="00DD1618" w:rsidRPr="00C01B16">
        <w:rPr>
          <w:rFonts w:ascii="Times New Roman" w:hAnsi="Times New Roman" w:cs="Times New Roman"/>
          <w:sz w:val="24"/>
          <w:szCs w:val="24"/>
        </w:rPr>
        <w:t>Through the cash budget, a company can easily establish the credit amount that it can extend to its customers without encountering liquidity problems. The business can avoid shortage of cash during moments that it encounters high expense numbers</w:t>
      </w:r>
      <w:r w:rsidR="00E66822" w:rsidRPr="00C01B16">
        <w:rPr>
          <w:rFonts w:ascii="Times New Roman" w:hAnsi="Times New Roman" w:cs="Times New Roman"/>
          <w:sz w:val="24"/>
          <w:szCs w:val="24"/>
        </w:rPr>
        <w:t xml:space="preserve"> through the aid of a cash budget. </w:t>
      </w:r>
      <w:r w:rsidR="002C73A4" w:rsidRPr="00C01B16">
        <w:rPr>
          <w:rFonts w:ascii="Times New Roman" w:hAnsi="Times New Roman" w:cs="Times New Roman"/>
          <w:sz w:val="24"/>
          <w:szCs w:val="24"/>
        </w:rPr>
        <w:t xml:space="preserve">The cash budget gives a projection of the cash position of a company in the future. </w:t>
      </w:r>
      <w:r w:rsidR="004B5375" w:rsidRPr="00C01B16">
        <w:rPr>
          <w:rFonts w:ascii="Times New Roman" w:hAnsi="Times New Roman" w:cs="Times New Roman"/>
          <w:sz w:val="24"/>
          <w:szCs w:val="24"/>
        </w:rPr>
        <w:t>The cash budget is usually developed after the purchases, capital and sales expenditures budgets for an accurate estimation of how cash will be spent during the given period</w:t>
      </w:r>
      <w:r w:rsidR="00FB6073" w:rsidRPr="00C01B16">
        <w:rPr>
          <w:rFonts w:ascii="Times New Roman" w:hAnsi="Times New Roman" w:cs="Times New Roman"/>
          <w:sz w:val="24"/>
          <w:szCs w:val="24"/>
        </w:rPr>
        <w:t xml:space="preserve"> </w:t>
      </w:r>
      <w:r w:rsidR="00FB6073" w:rsidRPr="00C01B16">
        <w:rPr>
          <w:rFonts w:ascii="Times New Roman" w:hAnsi="Times New Roman" w:cs="Times New Roman"/>
          <w:color w:val="000000"/>
          <w:sz w:val="24"/>
          <w:szCs w:val="24"/>
          <w:shd w:val="clear" w:color="auto" w:fill="FFFFFF"/>
        </w:rPr>
        <w:t>(Hammonds, 2006)</w:t>
      </w:r>
      <w:r w:rsidR="004B5375" w:rsidRPr="00C01B16">
        <w:rPr>
          <w:rFonts w:ascii="Times New Roman" w:hAnsi="Times New Roman" w:cs="Times New Roman"/>
          <w:sz w:val="24"/>
          <w:szCs w:val="24"/>
        </w:rPr>
        <w:t xml:space="preserve">. </w:t>
      </w:r>
      <w:r w:rsidR="00835F13" w:rsidRPr="00C01B16">
        <w:rPr>
          <w:rFonts w:ascii="Times New Roman" w:hAnsi="Times New Roman" w:cs="Times New Roman"/>
          <w:sz w:val="24"/>
          <w:szCs w:val="24"/>
        </w:rPr>
        <w:t>The managers can prioritize the payments during the accounting period by using the cash budget.</w:t>
      </w:r>
    </w:p>
    <w:p w14:paraId="4BA93295" w14:textId="31C54A89" w:rsidR="003A649C" w:rsidRPr="00C01B16" w:rsidRDefault="00835F13" w:rsidP="004B3195">
      <w:pPr>
        <w:spacing w:line="480" w:lineRule="auto"/>
        <w:ind w:firstLine="720"/>
        <w:rPr>
          <w:rFonts w:ascii="Times New Roman" w:hAnsi="Times New Roman" w:cs="Times New Roman"/>
          <w:sz w:val="24"/>
          <w:szCs w:val="24"/>
        </w:rPr>
      </w:pPr>
      <w:r w:rsidRPr="00C01B16">
        <w:rPr>
          <w:rFonts w:ascii="Times New Roman" w:hAnsi="Times New Roman" w:cs="Times New Roman"/>
          <w:sz w:val="24"/>
          <w:szCs w:val="24"/>
        </w:rPr>
        <w:t xml:space="preserve">Preparation of a cash budget can be beneficial to </w:t>
      </w:r>
      <w:r w:rsidR="003A649C" w:rsidRPr="00C01B16">
        <w:rPr>
          <w:rFonts w:ascii="Times New Roman" w:hAnsi="Times New Roman" w:cs="Times New Roman"/>
          <w:sz w:val="24"/>
          <w:szCs w:val="24"/>
        </w:rPr>
        <w:t>a company in a number of ways including identification of times where there might be a cash shortage</w:t>
      </w:r>
      <w:r w:rsidR="0070280F" w:rsidRPr="00C01B16">
        <w:rPr>
          <w:rFonts w:ascii="Times New Roman" w:hAnsi="Times New Roman" w:cs="Times New Roman"/>
          <w:sz w:val="24"/>
          <w:szCs w:val="24"/>
        </w:rPr>
        <w:t xml:space="preserve"> </w:t>
      </w:r>
      <w:r w:rsidR="0070280F" w:rsidRPr="00C01B16">
        <w:rPr>
          <w:rFonts w:ascii="Times New Roman" w:hAnsi="Times New Roman" w:cs="Times New Roman"/>
          <w:color w:val="000000"/>
          <w:sz w:val="24"/>
          <w:szCs w:val="24"/>
          <w:shd w:val="clear" w:color="auto" w:fill="FFFFFF"/>
        </w:rPr>
        <w:t>(Paton &amp; Stevenson, 2016)</w:t>
      </w:r>
      <w:r w:rsidR="003A649C" w:rsidRPr="00C01B16">
        <w:rPr>
          <w:rFonts w:ascii="Times New Roman" w:hAnsi="Times New Roman" w:cs="Times New Roman"/>
          <w:sz w:val="24"/>
          <w:szCs w:val="24"/>
        </w:rPr>
        <w:t xml:space="preserve">. The business can thus plan ahead and allocate extra funding through bank overdraft. The cash budget can help the business to regulate its expenses since the cash budget highlights the months with high expenses. </w:t>
      </w:r>
      <w:r w:rsidR="00344518" w:rsidRPr="00C01B16">
        <w:rPr>
          <w:rFonts w:ascii="Times New Roman" w:hAnsi="Times New Roman" w:cs="Times New Roman"/>
          <w:sz w:val="24"/>
          <w:szCs w:val="24"/>
        </w:rPr>
        <w:t xml:space="preserve">Besides that, the cash budget shows clearly areas where the business has a deficit in cash </w:t>
      </w:r>
      <w:r w:rsidR="00563B61" w:rsidRPr="00C01B16">
        <w:rPr>
          <w:rFonts w:ascii="Times New Roman" w:hAnsi="Times New Roman" w:cs="Times New Roman"/>
          <w:sz w:val="24"/>
          <w:szCs w:val="24"/>
        </w:rPr>
        <w:t xml:space="preserve">or a more than expected amount of cash. </w:t>
      </w:r>
      <w:r w:rsidR="00FB364B" w:rsidRPr="00C01B16">
        <w:rPr>
          <w:rFonts w:ascii="Times New Roman" w:hAnsi="Times New Roman" w:cs="Times New Roman"/>
          <w:sz w:val="24"/>
          <w:szCs w:val="24"/>
        </w:rPr>
        <w:t xml:space="preserve">Through this, the business can make decisions that are better and plan in an effective way. </w:t>
      </w:r>
    </w:p>
    <w:p w14:paraId="0F38CF82" w14:textId="6497B418" w:rsidR="002A4E7B" w:rsidRPr="009E33C8" w:rsidRDefault="002A4E7B" w:rsidP="009E33C8">
      <w:pPr>
        <w:pStyle w:val="Heading2"/>
        <w:spacing w:line="480" w:lineRule="auto"/>
        <w:rPr>
          <w:rFonts w:ascii="Times New Roman" w:hAnsi="Times New Roman" w:cs="Times New Roman"/>
          <w:b/>
          <w:bCs/>
          <w:i/>
          <w:color w:val="000000" w:themeColor="text1"/>
          <w:sz w:val="24"/>
          <w:szCs w:val="24"/>
        </w:rPr>
      </w:pPr>
      <w:bookmarkStart w:id="4" w:name="_Toc47806105"/>
      <w:r w:rsidRPr="009E33C8">
        <w:rPr>
          <w:rFonts w:ascii="Times New Roman" w:hAnsi="Times New Roman" w:cs="Times New Roman"/>
          <w:b/>
          <w:bCs/>
          <w:i/>
          <w:color w:val="000000" w:themeColor="text1"/>
          <w:sz w:val="24"/>
          <w:szCs w:val="24"/>
        </w:rPr>
        <w:t>Sales Budget</w:t>
      </w:r>
      <w:bookmarkEnd w:id="4"/>
    </w:p>
    <w:p w14:paraId="4826CD61" w14:textId="7EBF66C3" w:rsidR="00877228" w:rsidRPr="0069378B" w:rsidRDefault="003F1F62" w:rsidP="004B3195">
      <w:pPr>
        <w:spacing w:line="480" w:lineRule="auto"/>
        <w:ind w:firstLine="720"/>
        <w:rPr>
          <w:rFonts w:ascii="Times New Roman" w:eastAsia="Times New Roman" w:hAnsi="Times New Roman" w:cs="Times New Roman"/>
          <w:color w:val="231F20"/>
          <w:sz w:val="24"/>
          <w:szCs w:val="24"/>
        </w:rPr>
      </w:pPr>
      <w:r w:rsidRPr="0069378B">
        <w:rPr>
          <w:rFonts w:ascii="Times New Roman" w:eastAsia="Times New Roman" w:hAnsi="Times New Roman" w:cs="Times New Roman"/>
          <w:color w:val="231F20"/>
          <w:sz w:val="24"/>
          <w:szCs w:val="24"/>
        </w:rPr>
        <w:t xml:space="preserve">The sales budget </w:t>
      </w:r>
      <w:r w:rsidR="00EC592A" w:rsidRPr="0069378B">
        <w:rPr>
          <w:rFonts w:ascii="Times New Roman" w:eastAsia="Times New Roman" w:hAnsi="Times New Roman" w:cs="Times New Roman"/>
          <w:color w:val="231F20"/>
          <w:sz w:val="24"/>
          <w:szCs w:val="24"/>
        </w:rPr>
        <w:t xml:space="preserve">gives an estimation of the </w:t>
      </w:r>
      <w:r w:rsidR="006D366E" w:rsidRPr="0069378B">
        <w:rPr>
          <w:rFonts w:ascii="Times New Roman" w:eastAsia="Times New Roman" w:hAnsi="Times New Roman" w:cs="Times New Roman"/>
          <w:color w:val="231F20"/>
          <w:sz w:val="24"/>
          <w:szCs w:val="24"/>
        </w:rPr>
        <w:t xml:space="preserve">volume of services and goods proposed by the company to be sold in the future. </w:t>
      </w:r>
      <w:r w:rsidR="00D15D19" w:rsidRPr="0069378B">
        <w:rPr>
          <w:rFonts w:ascii="Times New Roman" w:eastAsia="Times New Roman" w:hAnsi="Times New Roman" w:cs="Times New Roman"/>
          <w:color w:val="231F20"/>
          <w:sz w:val="24"/>
          <w:szCs w:val="24"/>
        </w:rPr>
        <w:t>In most cases, a sales budget is made for the purpose of serving in the following year</w:t>
      </w:r>
      <w:r w:rsidR="00C92B18" w:rsidRPr="0069378B">
        <w:rPr>
          <w:rFonts w:ascii="Times New Roman" w:hAnsi="Times New Roman" w:cs="Times New Roman"/>
          <w:color w:val="000000"/>
          <w:sz w:val="24"/>
          <w:szCs w:val="24"/>
          <w:shd w:val="clear" w:color="auto" w:fill="FFFFFF"/>
        </w:rPr>
        <w:t xml:space="preserve"> (Hammonds, 2006)</w:t>
      </w:r>
      <w:r w:rsidR="00D15D19" w:rsidRPr="0069378B">
        <w:rPr>
          <w:rFonts w:ascii="Times New Roman" w:eastAsia="Times New Roman" w:hAnsi="Times New Roman" w:cs="Times New Roman"/>
          <w:color w:val="231F20"/>
          <w:sz w:val="24"/>
          <w:szCs w:val="24"/>
        </w:rPr>
        <w:t xml:space="preserve">. It can include figures for a month, a year quarter or a complete year. </w:t>
      </w:r>
      <w:r w:rsidR="00877228" w:rsidRPr="0069378B">
        <w:rPr>
          <w:rFonts w:ascii="Times New Roman" w:eastAsia="Times New Roman" w:hAnsi="Times New Roman" w:cs="Times New Roman"/>
          <w:color w:val="231F20"/>
          <w:sz w:val="24"/>
          <w:szCs w:val="24"/>
        </w:rPr>
        <w:t xml:space="preserve">The information that the company uses to prepare the sales budget </w:t>
      </w:r>
      <w:r w:rsidR="00877228" w:rsidRPr="0069378B">
        <w:rPr>
          <w:rFonts w:ascii="Times New Roman" w:eastAsia="Times New Roman" w:hAnsi="Times New Roman" w:cs="Times New Roman"/>
          <w:color w:val="231F20"/>
          <w:sz w:val="24"/>
          <w:szCs w:val="24"/>
        </w:rPr>
        <w:lastRenderedPageBreak/>
        <w:t>can be collected from</w:t>
      </w:r>
      <w:r w:rsidR="00716A8F" w:rsidRPr="0069378B">
        <w:rPr>
          <w:rFonts w:ascii="Times New Roman" w:eastAsia="Times New Roman" w:hAnsi="Times New Roman" w:cs="Times New Roman"/>
          <w:color w:val="231F20"/>
          <w:sz w:val="24"/>
          <w:szCs w:val="24"/>
        </w:rPr>
        <w:t xml:space="preserve"> the sales volume made previously, estimates from branch and regional offices and the orders’ backlog</w:t>
      </w:r>
      <w:r w:rsidR="00DE0297" w:rsidRPr="0069378B">
        <w:rPr>
          <w:rFonts w:ascii="Times New Roman" w:eastAsia="Times New Roman" w:hAnsi="Times New Roman" w:cs="Times New Roman"/>
          <w:color w:val="231F20"/>
          <w:sz w:val="24"/>
          <w:szCs w:val="24"/>
        </w:rPr>
        <w:t xml:space="preserve"> </w:t>
      </w:r>
      <w:r w:rsidR="00DE0297" w:rsidRPr="0069378B">
        <w:rPr>
          <w:rFonts w:ascii="Times New Roman" w:hAnsi="Times New Roman" w:cs="Times New Roman"/>
          <w:color w:val="000000"/>
          <w:sz w:val="24"/>
          <w:szCs w:val="24"/>
          <w:shd w:val="clear" w:color="auto" w:fill="FFFFFF"/>
        </w:rPr>
        <w:t>(Maritz,2018)</w:t>
      </w:r>
      <w:r w:rsidR="00716A8F" w:rsidRPr="0069378B">
        <w:rPr>
          <w:rFonts w:ascii="Times New Roman" w:eastAsia="Times New Roman" w:hAnsi="Times New Roman" w:cs="Times New Roman"/>
          <w:color w:val="231F20"/>
          <w:sz w:val="24"/>
          <w:szCs w:val="24"/>
        </w:rPr>
        <w:t xml:space="preserve">. </w:t>
      </w:r>
      <w:r w:rsidR="00DA5621" w:rsidRPr="0069378B">
        <w:rPr>
          <w:rFonts w:ascii="Times New Roman" w:eastAsia="Times New Roman" w:hAnsi="Times New Roman" w:cs="Times New Roman"/>
          <w:color w:val="231F20"/>
          <w:sz w:val="24"/>
          <w:szCs w:val="24"/>
        </w:rPr>
        <w:t xml:space="preserve">Businesses mostly try to make sales that exceed the ones from the previous year. The more sales can be achieved by doing more sells to the same customers or new market ventures. </w:t>
      </w:r>
      <w:r w:rsidR="002050CA" w:rsidRPr="0069378B">
        <w:rPr>
          <w:rFonts w:ascii="Times New Roman" w:eastAsia="Times New Roman" w:hAnsi="Times New Roman" w:cs="Times New Roman"/>
          <w:color w:val="231F20"/>
          <w:sz w:val="24"/>
          <w:szCs w:val="24"/>
        </w:rPr>
        <w:t xml:space="preserve">More sales can be achieved also by launch of new products. </w:t>
      </w:r>
      <w:r w:rsidR="00C54F97" w:rsidRPr="0069378B">
        <w:rPr>
          <w:rFonts w:ascii="Times New Roman" w:eastAsia="Times New Roman" w:hAnsi="Times New Roman" w:cs="Times New Roman"/>
          <w:color w:val="231F20"/>
          <w:sz w:val="24"/>
          <w:szCs w:val="24"/>
        </w:rPr>
        <w:t xml:space="preserve">The feedback given by the salespersons from the customers can give a figure that is realistic about the sales expectation in the following year. </w:t>
      </w:r>
      <w:r w:rsidR="00982AE7" w:rsidRPr="0069378B">
        <w:rPr>
          <w:rFonts w:ascii="Times New Roman" w:eastAsia="Times New Roman" w:hAnsi="Times New Roman" w:cs="Times New Roman"/>
          <w:color w:val="231F20"/>
          <w:sz w:val="24"/>
          <w:szCs w:val="24"/>
        </w:rPr>
        <w:t xml:space="preserve">The conversion of the pending orders into sales can also increase the volume of sales the company can make. </w:t>
      </w:r>
    </w:p>
    <w:p w14:paraId="2B2439CD" w14:textId="6DB206E6" w:rsidR="002A4E7B" w:rsidRPr="009E33C8" w:rsidRDefault="002A4E7B" w:rsidP="009E33C8">
      <w:pPr>
        <w:pStyle w:val="Heading2"/>
        <w:spacing w:line="480" w:lineRule="auto"/>
        <w:rPr>
          <w:rFonts w:ascii="Times New Roman" w:eastAsia="Times New Roman" w:hAnsi="Times New Roman" w:cs="Times New Roman"/>
          <w:b/>
          <w:bCs/>
          <w:i/>
          <w:color w:val="231F20"/>
          <w:sz w:val="24"/>
          <w:szCs w:val="24"/>
        </w:rPr>
      </w:pPr>
      <w:bookmarkStart w:id="5" w:name="_Toc47806106"/>
      <w:r w:rsidRPr="009E33C8">
        <w:rPr>
          <w:rFonts w:ascii="Times New Roman" w:eastAsia="Times New Roman" w:hAnsi="Times New Roman" w:cs="Times New Roman"/>
          <w:b/>
          <w:bCs/>
          <w:i/>
          <w:color w:val="231F20"/>
          <w:sz w:val="24"/>
          <w:szCs w:val="24"/>
        </w:rPr>
        <w:t xml:space="preserve">Direct </w:t>
      </w:r>
      <w:r w:rsidR="009E33C8" w:rsidRPr="009E33C8">
        <w:rPr>
          <w:rFonts w:ascii="Times New Roman" w:eastAsia="Times New Roman" w:hAnsi="Times New Roman" w:cs="Times New Roman"/>
          <w:b/>
          <w:bCs/>
          <w:i/>
          <w:color w:val="231F20"/>
          <w:sz w:val="24"/>
          <w:szCs w:val="24"/>
        </w:rPr>
        <w:t>Labor Budget</w:t>
      </w:r>
      <w:bookmarkEnd w:id="5"/>
    </w:p>
    <w:p w14:paraId="50520E36" w14:textId="291A7584" w:rsidR="003A4DC2" w:rsidRPr="0069378B" w:rsidRDefault="003F4AD9" w:rsidP="004B3195">
      <w:pPr>
        <w:shd w:val="clear" w:color="auto" w:fill="FFFFFF"/>
        <w:spacing w:after="240" w:line="480" w:lineRule="auto"/>
        <w:ind w:firstLine="720"/>
        <w:rPr>
          <w:rFonts w:ascii="Times New Roman" w:eastAsia="Times New Roman" w:hAnsi="Times New Roman" w:cs="Times New Roman"/>
          <w:color w:val="333333"/>
          <w:sz w:val="24"/>
          <w:szCs w:val="24"/>
        </w:rPr>
      </w:pPr>
      <w:r w:rsidRPr="0069378B">
        <w:rPr>
          <w:rFonts w:ascii="Times New Roman" w:eastAsia="Times New Roman" w:hAnsi="Times New Roman" w:cs="Times New Roman"/>
          <w:color w:val="333333"/>
          <w:sz w:val="24"/>
          <w:szCs w:val="24"/>
        </w:rPr>
        <w:t xml:space="preserve">The direct labor budget </w:t>
      </w:r>
      <w:r w:rsidR="003F68D5" w:rsidRPr="0069378B">
        <w:rPr>
          <w:rFonts w:ascii="Times New Roman" w:eastAsia="Times New Roman" w:hAnsi="Times New Roman" w:cs="Times New Roman"/>
          <w:color w:val="333333"/>
          <w:sz w:val="24"/>
          <w:szCs w:val="24"/>
        </w:rPr>
        <w:t>gives the number of hours needed for direct labor thus gives an indication of whether there are enough workers or more are ne</w:t>
      </w:r>
      <w:r w:rsidR="008B724F" w:rsidRPr="0069378B">
        <w:rPr>
          <w:rFonts w:ascii="Times New Roman" w:eastAsia="Times New Roman" w:hAnsi="Times New Roman" w:cs="Times New Roman"/>
          <w:color w:val="333333"/>
          <w:sz w:val="24"/>
          <w:szCs w:val="24"/>
        </w:rPr>
        <w:t>e</w:t>
      </w:r>
      <w:r w:rsidR="003F68D5" w:rsidRPr="0069378B">
        <w:rPr>
          <w:rFonts w:ascii="Times New Roman" w:eastAsia="Times New Roman" w:hAnsi="Times New Roman" w:cs="Times New Roman"/>
          <w:color w:val="333333"/>
          <w:sz w:val="24"/>
          <w:szCs w:val="24"/>
        </w:rPr>
        <w:t>ded to be hired</w:t>
      </w:r>
      <w:r w:rsidR="00DE0297" w:rsidRPr="0069378B">
        <w:rPr>
          <w:rFonts w:ascii="Times New Roman" w:eastAsia="Times New Roman" w:hAnsi="Times New Roman" w:cs="Times New Roman"/>
          <w:color w:val="333333"/>
          <w:sz w:val="24"/>
          <w:szCs w:val="24"/>
        </w:rPr>
        <w:t xml:space="preserve"> </w:t>
      </w:r>
      <w:r w:rsidR="00DE0297" w:rsidRPr="0069378B">
        <w:rPr>
          <w:rFonts w:ascii="Times New Roman" w:hAnsi="Times New Roman" w:cs="Times New Roman"/>
          <w:color w:val="000000"/>
          <w:sz w:val="24"/>
          <w:szCs w:val="24"/>
          <w:shd w:val="clear" w:color="auto" w:fill="FFFFFF"/>
        </w:rPr>
        <w:t>(Maritz</w:t>
      </w:r>
      <w:proofErr w:type="gramStart"/>
      <w:r w:rsidR="00DE0297" w:rsidRPr="0069378B">
        <w:rPr>
          <w:rFonts w:ascii="Times New Roman" w:hAnsi="Times New Roman" w:cs="Times New Roman"/>
          <w:color w:val="000000"/>
          <w:sz w:val="24"/>
          <w:szCs w:val="24"/>
          <w:shd w:val="clear" w:color="auto" w:fill="FFFFFF"/>
        </w:rPr>
        <w:t>,2018</w:t>
      </w:r>
      <w:proofErr w:type="gramEnd"/>
      <w:r w:rsidR="00DE0297" w:rsidRPr="0069378B">
        <w:rPr>
          <w:rFonts w:ascii="Times New Roman" w:hAnsi="Times New Roman" w:cs="Times New Roman"/>
          <w:color w:val="000000"/>
          <w:sz w:val="24"/>
          <w:szCs w:val="24"/>
          <w:shd w:val="clear" w:color="auto" w:fill="FFFFFF"/>
        </w:rPr>
        <w:t>)</w:t>
      </w:r>
      <w:r w:rsidR="003F68D5" w:rsidRPr="0069378B">
        <w:rPr>
          <w:rFonts w:ascii="Times New Roman" w:eastAsia="Times New Roman" w:hAnsi="Times New Roman" w:cs="Times New Roman"/>
          <w:color w:val="333333"/>
          <w:sz w:val="24"/>
          <w:szCs w:val="24"/>
        </w:rPr>
        <w:t xml:space="preserve">. </w:t>
      </w:r>
      <w:r w:rsidR="00917210" w:rsidRPr="0069378B">
        <w:rPr>
          <w:rFonts w:ascii="Times New Roman" w:eastAsia="Times New Roman" w:hAnsi="Times New Roman" w:cs="Times New Roman"/>
          <w:color w:val="333333"/>
          <w:sz w:val="24"/>
          <w:szCs w:val="24"/>
        </w:rPr>
        <w:t xml:space="preserve">The total cost of labor calculated in this budget aids in master budget calculation. </w:t>
      </w:r>
      <w:r w:rsidR="00293E2D" w:rsidRPr="0069378B">
        <w:rPr>
          <w:rFonts w:ascii="Times New Roman" w:eastAsia="Times New Roman" w:hAnsi="Times New Roman" w:cs="Times New Roman"/>
          <w:color w:val="333333"/>
          <w:sz w:val="24"/>
          <w:szCs w:val="24"/>
        </w:rPr>
        <w:t xml:space="preserve">The direct labor budget aids the business to make sure that its bills are met and the production of goods continues. </w:t>
      </w:r>
    </w:p>
    <w:p w14:paraId="180F14A3" w14:textId="774AA3DF" w:rsidR="0009314B" w:rsidRPr="0069378B" w:rsidRDefault="003A4DC2" w:rsidP="004B3195">
      <w:pPr>
        <w:shd w:val="clear" w:color="auto" w:fill="FFFFFF"/>
        <w:spacing w:after="240" w:line="480" w:lineRule="auto"/>
        <w:ind w:firstLine="720"/>
        <w:rPr>
          <w:rFonts w:ascii="Times New Roman" w:eastAsia="Times New Roman" w:hAnsi="Times New Roman" w:cs="Times New Roman"/>
          <w:color w:val="333333"/>
          <w:sz w:val="24"/>
          <w:szCs w:val="24"/>
        </w:rPr>
      </w:pPr>
      <w:r w:rsidRPr="0069378B">
        <w:rPr>
          <w:rFonts w:ascii="Times New Roman" w:eastAsia="Times New Roman" w:hAnsi="Times New Roman" w:cs="Times New Roman"/>
          <w:color w:val="333333"/>
          <w:sz w:val="24"/>
          <w:szCs w:val="24"/>
        </w:rPr>
        <w:t xml:space="preserve">The cash budget, the direct labor budget and the sales budget are strongly related. </w:t>
      </w:r>
      <w:r w:rsidR="00BD12F7" w:rsidRPr="0069378B">
        <w:rPr>
          <w:rFonts w:ascii="Times New Roman" w:eastAsia="Times New Roman" w:hAnsi="Times New Roman" w:cs="Times New Roman"/>
          <w:color w:val="333333"/>
          <w:sz w:val="24"/>
          <w:szCs w:val="24"/>
        </w:rPr>
        <w:t xml:space="preserve">For the budgeted sales, a company has to budget on the labor that is needed to achieve the target. </w:t>
      </w:r>
      <w:r w:rsidR="00641D13" w:rsidRPr="0069378B">
        <w:rPr>
          <w:rFonts w:ascii="Times New Roman" w:eastAsia="Times New Roman" w:hAnsi="Times New Roman" w:cs="Times New Roman"/>
          <w:color w:val="333333"/>
          <w:sz w:val="24"/>
          <w:szCs w:val="24"/>
        </w:rPr>
        <w:t xml:space="preserve">The cash budget gives an estimate of the cash amount needed to pay the laborers and to meet the expected sales. </w:t>
      </w:r>
    </w:p>
    <w:p w14:paraId="057DABA9" w14:textId="57864D54" w:rsidR="002A4E7B" w:rsidRPr="0069378B" w:rsidRDefault="002A4E7B" w:rsidP="0069378B">
      <w:pPr>
        <w:pStyle w:val="Heading1"/>
        <w:spacing w:line="480" w:lineRule="auto"/>
        <w:jc w:val="center"/>
        <w:rPr>
          <w:rFonts w:ascii="Times New Roman" w:eastAsia="Times New Roman" w:hAnsi="Times New Roman" w:cs="Times New Roman"/>
          <w:b/>
          <w:bCs/>
          <w:color w:val="333333"/>
          <w:sz w:val="24"/>
          <w:szCs w:val="24"/>
        </w:rPr>
      </w:pPr>
      <w:bookmarkStart w:id="6" w:name="_Toc47806107"/>
      <w:r w:rsidRPr="0069378B">
        <w:rPr>
          <w:rFonts w:ascii="Times New Roman" w:eastAsia="Times New Roman" w:hAnsi="Times New Roman" w:cs="Times New Roman"/>
          <w:b/>
          <w:bCs/>
          <w:color w:val="333333"/>
          <w:sz w:val="24"/>
          <w:szCs w:val="24"/>
        </w:rPr>
        <w:t xml:space="preserve">Measuring </w:t>
      </w:r>
      <w:r w:rsidR="009E33C8" w:rsidRPr="0069378B">
        <w:rPr>
          <w:rFonts w:ascii="Times New Roman" w:eastAsia="Times New Roman" w:hAnsi="Times New Roman" w:cs="Times New Roman"/>
          <w:b/>
          <w:bCs/>
          <w:color w:val="333333"/>
          <w:sz w:val="24"/>
          <w:szCs w:val="24"/>
        </w:rPr>
        <w:t>Departmental Performance</w:t>
      </w:r>
      <w:bookmarkEnd w:id="6"/>
    </w:p>
    <w:p w14:paraId="2655E7DE" w14:textId="530DAEF9" w:rsidR="00DD1618" w:rsidRPr="0069378B" w:rsidRDefault="0009314B" w:rsidP="004B3195">
      <w:pPr>
        <w:shd w:val="clear" w:color="auto" w:fill="FFFFFF"/>
        <w:spacing w:after="240" w:line="480" w:lineRule="auto"/>
        <w:ind w:firstLine="720"/>
        <w:rPr>
          <w:rFonts w:ascii="Times New Roman" w:hAnsi="Times New Roman" w:cs="Times New Roman"/>
          <w:color w:val="222222"/>
          <w:sz w:val="24"/>
          <w:szCs w:val="24"/>
          <w:shd w:val="clear" w:color="auto" w:fill="FFFFFF"/>
        </w:rPr>
      </w:pPr>
      <w:r w:rsidRPr="0069378B">
        <w:rPr>
          <w:rFonts w:ascii="Times New Roman" w:eastAsia="Times New Roman" w:hAnsi="Times New Roman" w:cs="Times New Roman"/>
          <w:color w:val="333333"/>
          <w:sz w:val="24"/>
          <w:szCs w:val="24"/>
        </w:rPr>
        <w:t>The administration department and the production department</w:t>
      </w:r>
      <w:r w:rsidR="00DD1618" w:rsidRPr="0069378B">
        <w:rPr>
          <w:rFonts w:ascii="Times New Roman" w:hAnsi="Times New Roman" w:cs="Times New Roman"/>
          <w:color w:val="222222"/>
          <w:sz w:val="24"/>
          <w:szCs w:val="24"/>
          <w:shd w:val="clear" w:color="auto" w:fill="FFFFFF"/>
        </w:rPr>
        <w:t> </w:t>
      </w:r>
      <w:r w:rsidRPr="0069378B">
        <w:rPr>
          <w:rFonts w:ascii="Times New Roman" w:hAnsi="Times New Roman" w:cs="Times New Roman"/>
          <w:color w:val="222222"/>
          <w:sz w:val="24"/>
          <w:szCs w:val="24"/>
          <w:shd w:val="clear" w:color="auto" w:fill="FFFFFF"/>
        </w:rPr>
        <w:t xml:space="preserve">tend to be the major departments of concern in a business. </w:t>
      </w:r>
      <w:r w:rsidR="007175E6" w:rsidRPr="0069378B">
        <w:rPr>
          <w:rFonts w:ascii="Times New Roman" w:hAnsi="Times New Roman" w:cs="Times New Roman"/>
          <w:color w:val="222222"/>
          <w:sz w:val="24"/>
          <w:szCs w:val="24"/>
          <w:shd w:val="clear" w:color="auto" w:fill="FFFFFF"/>
        </w:rPr>
        <w:t xml:space="preserve">They can lead a business to failure or success. </w:t>
      </w:r>
      <w:r w:rsidR="00473D60" w:rsidRPr="0069378B">
        <w:rPr>
          <w:rFonts w:ascii="Times New Roman" w:hAnsi="Times New Roman" w:cs="Times New Roman"/>
          <w:color w:val="222222"/>
          <w:sz w:val="24"/>
          <w:szCs w:val="24"/>
          <w:shd w:val="clear" w:color="auto" w:fill="FFFFFF"/>
        </w:rPr>
        <w:t>The performance of the administration manager is measured by the extent to which the set objectives and goals are achieved</w:t>
      </w:r>
      <w:r w:rsidR="0070280F" w:rsidRPr="0069378B">
        <w:rPr>
          <w:rFonts w:ascii="Times New Roman" w:hAnsi="Times New Roman" w:cs="Times New Roman"/>
          <w:color w:val="000000"/>
          <w:sz w:val="24"/>
          <w:szCs w:val="24"/>
          <w:shd w:val="clear" w:color="auto" w:fill="FFFFFF"/>
        </w:rPr>
        <w:t xml:space="preserve"> (Maritz,2018)</w:t>
      </w:r>
      <w:r w:rsidR="00473D60" w:rsidRPr="0069378B">
        <w:rPr>
          <w:rFonts w:ascii="Times New Roman" w:hAnsi="Times New Roman" w:cs="Times New Roman"/>
          <w:color w:val="222222"/>
          <w:sz w:val="24"/>
          <w:szCs w:val="24"/>
          <w:shd w:val="clear" w:color="auto" w:fill="FFFFFF"/>
        </w:rPr>
        <w:t xml:space="preserve">. </w:t>
      </w:r>
      <w:r w:rsidR="00BB4483" w:rsidRPr="0069378B">
        <w:rPr>
          <w:rFonts w:ascii="Times New Roman" w:hAnsi="Times New Roman" w:cs="Times New Roman"/>
          <w:color w:val="222222"/>
          <w:sz w:val="24"/>
          <w:szCs w:val="24"/>
          <w:shd w:val="clear" w:color="auto" w:fill="FFFFFF"/>
        </w:rPr>
        <w:t xml:space="preserve">A high number of unachieved goals is an indication that either the manager sets goals that are unrealistic or relevant steps have not been employed to meet the targets. </w:t>
      </w:r>
      <w:r w:rsidR="00B86BA3" w:rsidRPr="0069378B">
        <w:rPr>
          <w:rFonts w:ascii="Times New Roman" w:hAnsi="Times New Roman" w:cs="Times New Roman"/>
          <w:color w:val="222222"/>
          <w:sz w:val="24"/>
          <w:szCs w:val="24"/>
          <w:shd w:val="clear" w:color="auto" w:fill="FFFFFF"/>
        </w:rPr>
        <w:t xml:space="preserve">The success of a production department manager is </w:t>
      </w:r>
      <w:r w:rsidR="00B86BA3" w:rsidRPr="0069378B">
        <w:rPr>
          <w:rFonts w:ascii="Times New Roman" w:hAnsi="Times New Roman" w:cs="Times New Roman"/>
          <w:color w:val="222222"/>
          <w:sz w:val="24"/>
          <w:szCs w:val="24"/>
          <w:shd w:val="clear" w:color="auto" w:fill="FFFFFF"/>
        </w:rPr>
        <w:lastRenderedPageBreak/>
        <w:t>measured by the level of efficiency involved in the department.</w:t>
      </w:r>
      <w:r w:rsidR="00784944" w:rsidRPr="0069378B">
        <w:rPr>
          <w:rFonts w:ascii="Times New Roman" w:hAnsi="Times New Roman" w:cs="Times New Roman"/>
          <w:color w:val="222222"/>
          <w:sz w:val="24"/>
          <w:szCs w:val="24"/>
          <w:shd w:val="clear" w:color="auto" w:fill="FFFFFF"/>
        </w:rPr>
        <w:t xml:space="preserve"> High levels of wastage </w:t>
      </w:r>
      <w:r w:rsidR="00EA0B08" w:rsidRPr="0069378B">
        <w:rPr>
          <w:rFonts w:ascii="Times New Roman" w:hAnsi="Times New Roman" w:cs="Times New Roman"/>
          <w:color w:val="222222"/>
          <w:sz w:val="24"/>
          <w:szCs w:val="24"/>
          <w:shd w:val="clear" w:color="auto" w:fill="FFFFFF"/>
        </w:rPr>
        <w:t>indicate</w:t>
      </w:r>
      <w:r w:rsidR="00784944" w:rsidRPr="0069378B">
        <w:rPr>
          <w:rFonts w:ascii="Times New Roman" w:hAnsi="Times New Roman" w:cs="Times New Roman"/>
          <w:color w:val="222222"/>
          <w:sz w:val="24"/>
          <w:szCs w:val="24"/>
          <w:shd w:val="clear" w:color="auto" w:fill="FFFFFF"/>
        </w:rPr>
        <w:t xml:space="preserve"> that the </w:t>
      </w:r>
      <w:r w:rsidR="00A03CAE" w:rsidRPr="0069378B">
        <w:rPr>
          <w:rFonts w:ascii="Times New Roman" w:hAnsi="Times New Roman" w:cs="Times New Roman"/>
          <w:color w:val="222222"/>
          <w:sz w:val="24"/>
          <w:szCs w:val="24"/>
          <w:shd w:val="clear" w:color="auto" w:fill="FFFFFF"/>
        </w:rPr>
        <w:t xml:space="preserve">manager has not put the correct measures in the production process. </w:t>
      </w:r>
    </w:p>
    <w:p w14:paraId="1E80712E" w14:textId="08A249F1" w:rsidR="002A4E7B" w:rsidRPr="0069378B" w:rsidRDefault="002A4E7B" w:rsidP="0069378B">
      <w:pPr>
        <w:pStyle w:val="Heading1"/>
        <w:spacing w:line="480" w:lineRule="auto"/>
        <w:jc w:val="center"/>
        <w:rPr>
          <w:rFonts w:ascii="Times New Roman" w:hAnsi="Times New Roman" w:cs="Times New Roman"/>
          <w:b/>
          <w:bCs/>
          <w:color w:val="222222"/>
          <w:sz w:val="24"/>
          <w:szCs w:val="24"/>
          <w:shd w:val="clear" w:color="auto" w:fill="FFFFFF"/>
        </w:rPr>
      </w:pPr>
      <w:bookmarkStart w:id="7" w:name="_Toc47806108"/>
      <w:r w:rsidRPr="0069378B">
        <w:rPr>
          <w:rFonts w:ascii="Times New Roman" w:hAnsi="Times New Roman" w:cs="Times New Roman"/>
          <w:b/>
          <w:bCs/>
          <w:color w:val="222222"/>
          <w:sz w:val="24"/>
          <w:szCs w:val="24"/>
          <w:shd w:val="clear" w:color="auto" w:fill="FFFFFF"/>
        </w:rPr>
        <w:t xml:space="preserve">Importance </w:t>
      </w:r>
      <w:r w:rsidR="009E33C8" w:rsidRPr="0069378B">
        <w:rPr>
          <w:rFonts w:ascii="Times New Roman" w:hAnsi="Times New Roman" w:cs="Times New Roman"/>
          <w:b/>
          <w:bCs/>
          <w:color w:val="222222"/>
          <w:sz w:val="24"/>
          <w:szCs w:val="24"/>
          <w:shd w:val="clear" w:color="auto" w:fill="FFFFFF"/>
        </w:rPr>
        <w:t>of Budgeting</w:t>
      </w:r>
      <w:bookmarkEnd w:id="7"/>
    </w:p>
    <w:p w14:paraId="1175FD0A" w14:textId="25FCE2B5" w:rsidR="00EA0B08" w:rsidRPr="0069378B" w:rsidRDefault="00EA0B08" w:rsidP="004B3195">
      <w:pPr>
        <w:shd w:val="clear" w:color="auto" w:fill="FFFFFF"/>
        <w:spacing w:after="240" w:line="480" w:lineRule="auto"/>
        <w:ind w:firstLine="720"/>
        <w:rPr>
          <w:rFonts w:ascii="Times New Roman" w:hAnsi="Times New Roman" w:cs="Times New Roman"/>
          <w:color w:val="222222"/>
          <w:sz w:val="24"/>
          <w:szCs w:val="24"/>
          <w:shd w:val="clear" w:color="auto" w:fill="FFFFFF"/>
        </w:rPr>
      </w:pPr>
      <w:r w:rsidRPr="0069378B">
        <w:rPr>
          <w:rFonts w:ascii="Times New Roman" w:hAnsi="Times New Roman" w:cs="Times New Roman"/>
          <w:color w:val="222222"/>
          <w:sz w:val="24"/>
          <w:szCs w:val="24"/>
          <w:shd w:val="clear" w:color="auto" w:fill="FFFFFF"/>
        </w:rPr>
        <w:t xml:space="preserve">Adherence to the budget </w:t>
      </w:r>
      <w:r w:rsidR="008A5E31" w:rsidRPr="0069378B">
        <w:rPr>
          <w:rFonts w:ascii="Times New Roman" w:hAnsi="Times New Roman" w:cs="Times New Roman"/>
          <w:color w:val="222222"/>
          <w:sz w:val="24"/>
          <w:szCs w:val="24"/>
          <w:shd w:val="clear" w:color="auto" w:fill="FFFFFF"/>
        </w:rPr>
        <w:t>increases the profitability of a business</w:t>
      </w:r>
      <w:r w:rsidR="0070280F" w:rsidRPr="0069378B">
        <w:rPr>
          <w:rFonts w:ascii="Times New Roman" w:hAnsi="Times New Roman" w:cs="Times New Roman"/>
          <w:color w:val="222222"/>
          <w:sz w:val="24"/>
          <w:szCs w:val="24"/>
          <w:shd w:val="clear" w:color="auto" w:fill="FFFFFF"/>
        </w:rPr>
        <w:t xml:space="preserve"> </w:t>
      </w:r>
      <w:r w:rsidR="0070280F" w:rsidRPr="0069378B">
        <w:rPr>
          <w:rFonts w:ascii="Times New Roman" w:hAnsi="Times New Roman" w:cs="Times New Roman"/>
          <w:color w:val="000000"/>
          <w:sz w:val="24"/>
          <w:szCs w:val="24"/>
          <w:shd w:val="clear" w:color="auto" w:fill="FFFFFF"/>
        </w:rPr>
        <w:t>(Maritz,2018)</w:t>
      </w:r>
      <w:r w:rsidR="0070280F" w:rsidRPr="0069378B">
        <w:rPr>
          <w:rFonts w:ascii="Times New Roman" w:hAnsi="Times New Roman" w:cs="Times New Roman"/>
          <w:color w:val="222222"/>
          <w:sz w:val="24"/>
          <w:szCs w:val="24"/>
          <w:shd w:val="clear" w:color="auto" w:fill="FFFFFF"/>
        </w:rPr>
        <w:t>.</w:t>
      </w:r>
      <w:r w:rsidR="008A5E31" w:rsidRPr="0069378B">
        <w:rPr>
          <w:rFonts w:ascii="Times New Roman" w:hAnsi="Times New Roman" w:cs="Times New Roman"/>
          <w:color w:val="222222"/>
          <w:sz w:val="24"/>
          <w:szCs w:val="24"/>
          <w:shd w:val="clear" w:color="auto" w:fill="FFFFFF"/>
        </w:rPr>
        <w:t xml:space="preserve"> </w:t>
      </w:r>
      <w:r w:rsidR="00620EA7" w:rsidRPr="0069378B">
        <w:rPr>
          <w:rFonts w:ascii="Times New Roman" w:hAnsi="Times New Roman" w:cs="Times New Roman"/>
          <w:color w:val="222222"/>
          <w:sz w:val="24"/>
          <w:szCs w:val="24"/>
          <w:shd w:val="clear" w:color="auto" w:fill="FFFFFF"/>
        </w:rPr>
        <w:t>The adherence gives the company a total control of its finances. The company avoids expenses that are unexpected since the budget st</w:t>
      </w:r>
      <w:r w:rsidR="00256570" w:rsidRPr="0069378B">
        <w:rPr>
          <w:rFonts w:ascii="Times New Roman" w:hAnsi="Times New Roman" w:cs="Times New Roman"/>
          <w:color w:val="222222"/>
          <w:sz w:val="24"/>
          <w:szCs w:val="24"/>
          <w:shd w:val="clear" w:color="auto" w:fill="FFFFFF"/>
        </w:rPr>
        <w:t>r</w:t>
      </w:r>
      <w:r w:rsidR="00620EA7" w:rsidRPr="0069378B">
        <w:rPr>
          <w:rFonts w:ascii="Times New Roman" w:hAnsi="Times New Roman" w:cs="Times New Roman"/>
          <w:color w:val="222222"/>
          <w:sz w:val="24"/>
          <w:szCs w:val="24"/>
          <w:shd w:val="clear" w:color="auto" w:fill="FFFFFF"/>
        </w:rPr>
        <w:t xml:space="preserve">eamlines its expenditures towards the </w:t>
      </w:r>
      <w:r w:rsidR="00256570" w:rsidRPr="0069378B">
        <w:rPr>
          <w:rFonts w:ascii="Times New Roman" w:hAnsi="Times New Roman" w:cs="Times New Roman"/>
          <w:color w:val="222222"/>
          <w:sz w:val="24"/>
          <w:szCs w:val="24"/>
          <w:shd w:val="clear" w:color="auto" w:fill="FFFFFF"/>
        </w:rPr>
        <w:t>budgeted ones only.</w:t>
      </w:r>
      <w:r w:rsidR="00A63C16" w:rsidRPr="0069378B">
        <w:rPr>
          <w:rFonts w:ascii="Times New Roman" w:hAnsi="Times New Roman" w:cs="Times New Roman"/>
          <w:color w:val="222222"/>
          <w:sz w:val="24"/>
          <w:szCs w:val="24"/>
          <w:shd w:val="clear" w:color="auto" w:fill="FFFFFF"/>
        </w:rPr>
        <w:t xml:space="preserve"> The adherence makes the busines to track its financial goals and have an organized spending. </w:t>
      </w:r>
      <w:r w:rsidR="002B229B" w:rsidRPr="0069378B">
        <w:rPr>
          <w:rFonts w:ascii="Times New Roman" w:hAnsi="Times New Roman" w:cs="Times New Roman"/>
          <w:color w:val="222222"/>
          <w:sz w:val="24"/>
          <w:szCs w:val="24"/>
          <w:shd w:val="clear" w:color="auto" w:fill="FFFFFF"/>
        </w:rPr>
        <w:t xml:space="preserve">The business will always be cushioned </w:t>
      </w:r>
      <w:r w:rsidR="00DA5EEE" w:rsidRPr="0069378B">
        <w:rPr>
          <w:rFonts w:ascii="Times New Roman" w:hAnsi="Times New Roman" w:cs="Times New Roman"/>
          <w:color w:val="222222"/>
          <w:sz w:val="24"/>
          <w:szCs w:val="24"/>
          <w:shd w:val="clear" w:color="auto" w:fill="FFFFFF"/>
        </w:rPr>
        <w:t xml:space="preserve">against expenses that are unexpected through budgeting. </w:t>
      </w:r>
    </w:p>
    <w:p w14:paraId="20D965BC" w14:textId="64665245" w:rsidR="00073B53" w:rsidRPr="0069378B" w:rsidRDefault="00073B53" w:rsidP="0069378B">
      <w:pPr>
        <w:pStyle w:val="Heading1"/>
        <w:spacing w:line="480" w:lineRule="auto"/>
        <w:jc w:val="center"/>
        <w:rPr>
          <w:rFonts w:ascii="Times New Roman" w:hAnsi="Times New Roman" w:cs="Times New Roman"/>
          <w:b/>
          <w:bCs/>
          <w:color w:val="222222"/>
          <w:sz w:val="24"/>
          <w:szCs w:val="24"/>
          <w:shd w:val="clear" w:color="auto" w:fill="FFFFFF"/>
        </w:rPr>
      </w:pPr>
      <w:bookmarkStart w:id="8" w:name="_Toc47806109"/>
      <w:r w:rsidRPr="0069378B">
        <w:rPr>
          <w:rFonts w:ascii="Times New Roman" w:hAnsi="Times New Roman" w:cs="Times New Roman"/>
          <w:b/>
          <w:bCs/>
          <w:color w:val="222222"/>
          <w:sz w:val="24"/>
          <w:szCs w:val="24"/>
          <w:shd w:val="clear" w:color="auto" w:fill="FFFFFF"/>
        </w:rPr>
        <w:t>Conclusion</w:t>
      </w:r>
      <w:bookmarkEnd w:id="8"/>
    </w:p>
    <w:p w14:paraId="446F00E6" w14:textId="44CC0970" w:rsidR="00073B53" w:rsidRPr="004B3195" w:rsidRDefault="006E4928" w:rsidP="004B3195">
      <w:pPr>
        <w:shd w:val="clear" w:color="auto" w:fill="FFFFFF"/>
        <w:spacing w:after="240" w:line="480" w:lineRule="auto"/>
        <w:ind w:firstLine="720"/>
        <w:rPr>
          <w:rFonts w:ascii="Times New Roman" w:eastAsia="Times New Roman" w:hAnsi="Times New Roman" w:cs="Times New Roman"/>
          <w:color w:val="333333"/>
          <w:sz w:val="24"/>
          <w:szCs w:val="24"/>
        </w:rPr>
      </w:pPr>
      <w:r w:rsidRPr="004B3195">
        <w:rPr>
          <w:rFonts w:ascii="Times New Roman" w:hAnsi="Times New Roman" w:cs="Times New Roman"/>
          <w:color w:val="222222"/>
          <w:sz w:val="24"/>
          <w:szCs w:val="24"/>
          <w:shd w:val="clear" w:color="auto" w:fill="FFFFFF"/>
        </w:rPr>
        <w:t>A business needs to incorporate all the budgets from different department</w:t>
      </w:r>
      <w:r w:rsidR="005864CA" w:rsidRPr="004B3195">
        <w:rPr>
          <w:rFonts w:ascii="Times New Roman" w:hAnsi="Times New Roman" w:cs="Times New Roman"/>
          <w:color w:val="222222"/>
          <w:sz w:val="24"/>
          <w:szCs w:val="24"/>
          <w:shd w:val="clear" w:color="auto" w:fill="FFFFFF"/>
        </w:rPr>
        <w:t xml:space="preserve">s into a major budget that gives a picture about the financial expectations of the company. </w:t>
      </w:r>
      <w:r w:rsidR="00E018AF" w:rsidRPr="004B3195">
        <w:rPr>
          <w:rFonts w:ascii="Times New Roman" w:hAnsi="Times New Roman" w:cs="Times New Roman"/>
          <w:color w:val="222222"/>
          <w:sz w:val="24"/>
          <w:szCs w:val="24"/>
          <w:shd w:val="clear" w:color="auto" w:fill="FFFFFF"/>
        </w:rPr>
        <w:t xml:space="preserve">The different departments too </w:t>
      </w:r>
      <w:r w:rsidR="00F77DE3" w:rsidRPr="004B3195">
        <w:rPr>
          <w:rFonts w:ascii="Times New Roman" w:hAnsi="Times New Roman" w:cs="Times New Roman"/>
          <w:color w:val="222222"/>
          <w:sz w:val="24"/>
          <w:szCs w:val="24"/>
          <w:shd w:val="clear" w:color="auto" w:fill="FFFFFF"/>
        </w:rPr>
        <w:t xml:space="preserve">need to have their own budgets that will help them gauge their performance. Through these departmental budgets, the managers can be </w:t>
      </w:r>
      <w:r w:rsidR="00B80449" w:rsidRPr="004B3195">
        <w:rPr>
          <w:rFonts w:ascii="Times New Roman" w:hAnsi="Times New Roman" w:cs="Times New Roman"/>
          <w:color w:val="222222"/>
          <w:sz w:val="24"/>
          <w:szCs w:val="24"/>
          <w:shd w:val="clear" w:color="auto" w:fill="FFFFFF"/>
        </w:rPr>
        <w:t xml:space="preserve">gauged and weaknesses identified. </w:t>
      </w:r>
      <w:r w:rsidR="00C56C05" w:rsidRPr="004B3195">
        <w:rPr>
          <w:rFonts w:ascii="Times New Roman" w:hAnsi="Times New Roman" w:cs="Times New Roman"/>
          <w:color w:val="222222"/>
          <w:sz w:val="24"/>
          <w:szCs w:val="24"/>
          <w:shd w:val="clear" w:color="auto" w:fill="FFFFFF"/>
        </w:rPr>
        <w:t xml:space="preserve">The correction of these weaknesses will boost the profitability of the company as a whole. </w:t>
      </w:r>
      <w:r w:rsidR="00AB72FB" w:rsidRPr="004B3195">
        <w:rPr>
          <w:rFonts w:ascii="Times New Roman" w:hAnsi="Times New Roman" w:cs="Times New Roman"/>
          <w:color w:val="222222"/>
          <w:sz w:val="24"/>
          <w:szCs w:val="24"/>
          <w:shd w:val="clear" w:color="auto" w:fill="FFFFFF"/>
        </w:rPr>
        <w:t>The budgets can be prepared on a monthly, quarterly or yearly basis depending on the size of the company and its financial needs</w:t>
      </w:r>
      <w:r w:rsidR="007542CD" w:rsidRPr="004B3195">
        <w:rPr>
          <w:rFonts w:ascii="Times New Roman" w:hAnsi="Times New Roman" w:cs="Times New Roman"/>
          <w:color w:val="222222"/>
          <w:sz w:val="24"/>
          <w:szCs w:val="24"/>
          <w:shd w:val="clear" w:color="auto" w:fill="FFFFFF"/>
        </w:rPr>
        <w:t xml:space="preserve">. </w:t>
      </w:r>
      <w:r w:rsidR="00626F14" w:rsidRPr="004B3195">
        <w:rPr>
          <w:rFonts w:ascii="Times New Roman" w:hAnsi="Times New Roman" w:cs="Times New Roman"/>
          <w:color w:val="222222"/>
          <w:sz w:val="24"/>
          <w:szCs w:val="24"/>
          <w:shd w:val="clear" w:color="auto" w:fill="FFFFFF"/>
        </w:rPr>
        <w:t xml:space="preserve">Proper budgeting will always make the company make profits or at least </w:t>
      </w:r>
      <w:r w:rsidR="00EE6472" w:rsidRPr="004B3195">
        <w:rPr>
          <w:rFonts w:ascii="Times New Roman" w:hAnsi="Times New Roman" w:cs="Times New Roman"/>
          <w:color w:val="222222"/>
          <w:sz w:val="24"/>
          <w:szCs w:val="24"/>
          <w:shd w:val="clear" w:color="auto" w:fill="FFFFFF"/>
        </w:rPr>
        <w:t xml:space="preserve">avoid making losses. </w:t>
      </w:r>
    </w:p>
    <w:p w14:paraId="4A36AF42" w14:textId="7F2061CA" w:rsidR="00DE0AEA" w:rsidRDefault="00DE0AEA" w:rsidP="0069378B">
      <w:pPr>
        <w:spacing w:line="480" w:lineRule="auto"/>
        <w:rPr>
          <w:rFonts w:ascii="Times New Roman" w:hAnsi="Times New Roman" w:cs="Times New Roman"/>
          <w:b/>
          <w:bCs/>
          <w:sz w:val="24"/>
          <w:szCs w:val="24"/>
        </w:rPr>
      </w:pPr>
    </w:p>
    <w:p w14:paraId="5B52F5FE" w14:textId="77777777" w:rsidR="009E33C8" w:rsidRDefault="009E33C8" w:rsidP="009E33C8">
      <w:pPr>
        <w:pStyle w:val="Heading1"/>
        <w:spacing w:line="480" w:lineRule="auto"/>
        <w:rPr>
          <w:rFonts w:ascii="Times New Roman" w:eastAsiaTheme="minorHAnsi" w:hAnsi="Times New Roman" w:cs="Times New Roman"/>
          <w:b/>
          <w:bCs/>
          <w:color w:val="auto"/>
          <w:sz w:val="24"/>
          <w:szCs w:val="24"/>
        </w:rPr>
      </w:pPr>
      <w:bookmarkStart w:id="9" w:name="_Toc47806110"/>
    </w:p>
    <w:p w14:paraId="21E7F220" w14:textId="77777777" w:rsidR="007D4E2A" w:rsidRDefault="007D4E2A" w:rsidP="007D4E2A"/>
    <w:p w14:paraId="5A408439" w14:textId="77777777" w:rsidR="007D4E2A" w:rsidRPr="007D4E2A" w:rsidRDefault="007D4E2A" w:rsidP="007D4E2A">
      <w:bookmarkStart w:id="10" w:name="_GoBack"/>
      <w:bookmarkEnd w:id="10"/>
    </w:p>
    <w:p w14:paraId="21CED5F9" w14:textId="0D602B37" w:rsidR="002A4E7B" w:rsidRPr="009E33C8" w:rsidRDefault="00480F68" w:rsidP="009E33C8">
      <w:pPr>
        <w:pStyle w:val="Heading1"/>
        <w:spacing w:line="480" w:lineRule="auto"/>
        <w:jc w:val="center"/>
        <w:rPr>
          <w:rFonts w:ascii="Times New Roman" w:hAnsi="Times New Roman" w:cs="Times New Roman"/>
          <w:b/>
          <w:bCs/>
          <w:color w:val="000000" w:themeColor="text1"/>
          <w:sz w:val="24"/>
          <w:szCs w:val="24"/>
        </w:rPr>
      </w:pPr>
      <w:r w:rsidRPr="009E33C8">
        <w:rPr>
          <w:rFonts w:ascii="Times New Roman" w:hAnsi="Times New Roman" w:cs="Times New Roman"/>
          <w:b/>
          <w:bCs/>
          <w:color w:val="000000" w:themeColor="text1"/>
          <w:sz w:val="24"/>
          <w:szCs w:val="24"/>
        </w:rPr>
        <w:lastRenderedPageBreak/>
        <w:t>References</w:t>
      </w:r>
      <w:bookmarkEnd w:id="9"/>
    </w:p>
    <w:p w14:paraId="365545A5" w14:textId="77777777" w:rsidR="009E33C8" w:rsidRPr="0069378B" w:rsidRDefault="009E33C8" w:rsidP="009E33C8">
      <w:pPr>
        <w:spacing w:after="0" w:line="480" w:lineRule="auto"/>
        <w:rPr>
          <w:rFonts w:ascii="Times New Roman" w:hAnsi="Times New Roman" w:cs="Times New Roman"/>
          <w:sz w:val="24"/>
          <w:szCs w:val="24"/>
        </w:rPr>
      </w:pPr>
      <w:r w:rsidRPr="0069378B">
        <w:rPr>
          <w:rFonts w:ascii="Times New Roman" w:hAnsi="Times New Roman" w:cs="Times New Roman"/>
          <w:color w:val="000000"/>
          <w:sz w:val="24"/>
          <w:szCs w:val="24"/>
          <w:shd w:val="clear" w:color="auto" w:fill="FFFFFF"/>
        </w:rPr>
        <w:t>Hammonds, H. (2006). </w:t>
      </w:r>
      <w:r w:rsidRPr="0069378B">
        <w:rPr>
          <w:rFonts w:ascii="Times New Roman" w:hAnsi="Times New Roman" w:cs="Times New Roman"/>
          <w:i/>
          <w:iCs/>
          <w:color w:val="000000"/>
          <w:sz w:val="24"/>
          <w:szCs w:val="24"/>
          <w:shd w:val="clear" w:color="auto" w:fill="FFFFFF"/>
        </w:rPr>
        <w:t>Budgeting</w:t>
      </w:r>
      <w:r w:rsidRPr="0069378B">
        <w:rPr>
          <w:rFonts w:ascii="Times New Roman" w:hAnsi="Times New Roman" w:cs="Times New Roman"/>
          <w:color w:val="000000"/>
          <w:sz w:val="24"/>
          <w:szCs w:val="24"/>
          <w:shd w:val="clear" w:color="auto" w:fill="FFFFFF"/>
        </w:rPr>
        <w:t>. North Mankato, MN: Smart Apple.</w:t>
      </w:r>
    </w:p>
    <w:p w14:paraId="005D92CD" w14:textId="77777777" w:rsidR="009E33C8" w:rsidRPr="0069378B" w:rsidRDefault="009E33C8" w:rsidP="009E33C8">
      <w:pPr>
        <w:spacing w:after="0" w:line="480" w:lineRule="auto"/>
        <w:rPr>
          <w:rFonts w:ascii="Times New Roman" w:hAnsi="Times New Roman" w:cs="Times New Roman"/>
          <w:color w:val="000000"/>
          <w:sz w:val="24"/>
          <w:szCs w:val="24"/>
          <w:shd w:val="clear" w:color="auto" w:fill="FFFFFF"/>
        </w:rPr>
      </w:pPr>
      <w:r w:rsidRPr="0069378B">
        <w:rPr>
          <w:rFonts w:ascii="Times New Roman" w:hAnsi="Times New Roman" w:cs="Times New Roman"/>
          <w:color w:val="000000"/>
          <w:sz w:val="24"/>
          <w:szCs w:val="24"/>
          <w:shd w:val="clear" w:color="auto" w:fill="FFFFFF"/>
        </w:rPr>
        <w:t>Maritz, C. J. (2018). </w:t>
      </w:r>
      <w:r w:rsidRPr="0069378B">
        <w:rPr>
          <w:rFonts w:ascii="Times New Roman" w:hAnsi="Times New Roman" w:cs="Times New Roman"/>
          <w:i/>
          <w:iCs/>
          <w:color w:val="000000"/>
          <w:sz w:val="24"/>
          <w:szCs w:val="24"/>
          <w:shd w:val="clear" w:color="auto" w:fill="FFFFFF"/>
        </w:rPr>
        <w:t>Introduction to accounting</w:t>
      </w:r>
      <w:r w:rsidRPr="0069378B">
        <w:rPr>
          <w:rFonts w:ascii="Times New Roman" w:hAnsi="Times New Roman" w:cs="Times New Roman"/>
          <w:color w:val="000000"/>
          <w:sz w:val="24"/>
          <w:szCs w:val="24"/>
          <w:shd w:val="clear" w:color="auto" w:fill="FFFFFF"/>
        </w:rPr>
        <w:t>.</w:t>
      </w:r>
    </w:p>
    <w:p w14:paraId="20D57D5E" w14:textId="77777777" w:rsidR="009E33C8" w:rsidRPr="0069378B" w:rsidRDefault="009E33C8" w:rsidP="009E33C8">
      <w:pPr>
        <w:spacing w:after="0" w:line="480" w:lineRule="auto"/>
        <w:rPr>
          <w:rFonts w:ascii="Times New Roman" w:hAnsi="Times New Roman" w:cs="Times New Roman"/>
          <w:color w:val="000000"/>
          <w:sz w:val="24"/>
          <w:szCs w:val="24"/>
          <w:shd w:val="clear" w:color="auto" w:fill="FFFFFF"/>
        </w:rPr>
      </w:pPr>
      <w:proofErr w:type="gramStart"/>
      <w:r w:rsidRPr="0069378B">
        <w:rPr>
          <w:rFonts w:ascii="Times New Roman" w:hAnsi="Times New Roman" w:cs="Times New Roman"/>
          <w:color w:val="000000"/>
          <w:sz w:val="24"/>
          <w:szCs w:val="24"/>
          <w:shd w:val="clear" w:color="auto" w:fill="FFFFFF"/>
        </w:rPr>
        <w:t>Paton, W. A., &amp; Stevenson, R. A. (2016).</w:t>
      </w:r>
      <w:proofErr w:type="gramEnd"/>
      <w:r w:rsidRPr="0069378B">
        <w:rPr>
          <w:rFonts w:ascii="Times New Roman" w:hAnsi="Times New Roman" w:cs="Times New Roman"/>
          <w:color w:val="000000"/>
          <w:sz w:val="24"/>
          <w:szCs w:val="24"/>
          <w:shd w:val="clear" w:color="auto" w:fill="FFFFFF"/>
        </w:rPr>
        <w:t> </w:t>
      </w:r>
      <w:r w:rsidRPr="0069378B">
        <w:rPr>
          <w:rFonts w:ascii="Times New Roman" w:hAnsi="Times New Roman" w:cs="Times New Roman"/>
          <w:i/>
          <w:iCs/>
          <w:color w:val="000000"/>
          <w:sz w:val="24"/>
          <w:szCs w:val="24"/>
          <w:shd w:val="clear" w:color="auto" w:fill="FFFFFF"/>
        </w:rPr>
        <w:t>Principles of accounting</w:t>
      </w:r>
      <w:r w:rsidRPr="0069378B">
        <w:rPr>
          <w:rFonts w:ascii="Times New Roman" w:hAnsi="Times New Roman" w:cs="Times New Roman"/>
          <w:color w:val="000000"/>
          <w:sz w:val="24"/>
          <w:szCs w:val="24"/>
          <w:shd w:val="clear" w:color="auto" w:fill="FFFFFF"/>
        </w:rPr>
        <w:t>.</w:t>
      </w:r>
    </w:p>
    <w:p w14:paraId="59C5CC7A" w14:textId="34B5140C" w:rsidR="00480F68" w:rsidRPr="0069378B" w:rsidRDefault="00480F68" w:rsidP="0069378B">
      <w:pPr>
        <w:spacing w:line="480" w:lineRule="auto"/>
        <w:rPr>
          <w:rFonts w:ascii="Times New Roman" w:hAnsi="Times New Roman" w:cs="Times New Roman"/>
          <w:b/>
          <w:bCs/>
          <w:sz w:val="24"/>
          <w:szCs w:val="24"/>
        </w:rPr>
      </w:pPr>
      <w:r w:rsidRPr="0069378B">
        <w:rPr>
          <w:rFonts w:ascii="Times New Roman" w:hAnsi="Times New Roman" w:cs="Times New Roman"/>
          <w:b/>
          <w:bCs/>
          <w:sz w:val="24"/>
          <w:szCs w:val="24"/>
        </w:rPr>
        <w:t xml:space="preserve"> </w:t>
      </w:r>
    </w:p>
    <w:sectPr w:rsidR="00480F68" w:rsidRPr="0069378B">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C894A1" w14:textId="77777777" w:rsidR="00B932A8" w:rsidRDefault="00B932A8" w:rsidP="009E33C8">
      <w:pPr>
        <w:spacing w:after="0" w:line="240" w:lineRule="auto"/>
      </w:pPr>
      <w:r>
        <w:separator/>
      </w:r>
    </w:p>
  </w:endnote>
  <w:endnote w:type="continuationSeparator" w:id="0">
    <w:p w14:paraId="1F44FB1F" w14:textId="77777777" w:rsidR="00B932A8" w:rsidRDefault="00B932A8" w:rsidP="009E3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733013" w14:textId="77777777" w:rsidR="00B932A8" w:rsidRDefault="00B932A8" w:rsidP="009E33C8">
      <w:pPr>
        <w:spacing w:after="0" w:line="240" w:lineRule="auto"/>
      </w:pPr>
      <w:r>
        <w:separator/>
      </w:r>
    </w:p>
  </w:footnote>
  <w:footnote w:type="continuationSeparator" w:id="0">
    <w:p w14:paraId="4F7AFAA0" w14:textId="77777777" w:rsidR="00B932A8" w:rsidRDefault="00B932A8" w:rsidP="009E33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2594441"/>
      <w:docPartObj>
        <w:docPartGallery w:val="Page Numbers (Top of Page)"/>
        <w:docPartUnique/>
      </w:docPartObj>
    </w:sdtPr>
    <w:sdtEndPr>
      <w:rPr>
        <w:noProof/>
      </w:rPr>
    </w:sdtEndPr>
    <w:sdtContent>
      <w:p w14:paraId="1E7C00B7" w14:textId="6B27AFBD" w:rsidR="009E33C8" w:rsidRDefault="009E33C8">
        <w:pPr>
          <w:pStyle w:val="Header"/>
          <w:jc w:val="right"/>
        </w:pPr>
        <w:r>
          <w:fldChar w:fldCharType="begin"/>
        </w:r>
        <w:r>
          <w:instrText xml:space="preserve"> PAGE   \* MERGEFORMAT </w:instrText>
        </w:r>
        <w:r>
          <w:fldChar w:fldCharType="separate"/>
        </w:r>
        <w:r w:rsidR="007D4E2A">
          <w:rPr>
            <w:noProof/>
          </w:rPr>
          <w:t>1</w:t>
        </w:r>
        <w:r>
          <w:rPr>
            <w:noProof/>
          </w:rPr>
          <w:fldChar w:fldCharType="end"/>
        </w:r>
      </w:p>
    </w:sdtContent>
  </w:sdt>
  <w:p w14:paraId="34F7C15B" w14:textId="77777777" w:rsidR="009E33C8" w:rsidRDefault="009E33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D4F51"/>
    <w:multiLevelType w:val="multilevel"/>
    <w:tmpl w:val="2C58A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7DC6244"/>
    <w:multiLevelType w:val="multilevel"/>
    <w:tmpl w:val="1B446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C9C"/>
    <w:rsid w:val="00073B53"/>
    <w:rsid w:val="0009314B"/>
    <w:rsid w:val="000F3A6C"/>
    <w:rsid w:val="001632B3"/>
    <w:rsid w:val="002050CA"/>
    <w:rsid w:val="002205F8"/>
    <w:rsid w:val="002511FB"/>
    <w:rsid w:val="00256570"/>
    <w:rsid w:val="00293E2D"/>
    <w:rsid w:val="00295074"/>
    <w:rsid w:val="002A4E7B"/>
    <w:rsid w:val="002B229B"/>
    <w:rsid w:val="002C73A4"/>
    <w:rsid w:val="00344518"/>
    <w:rsid w:val="003A4DC2"/>
    <w:rsid w:val="003A649C"/>
    <w:rsid w:val="003B7BBC"/>
    <w:rsid w:val="003F1F62"/>
    <w:rsid w:val="003F4AD9"/>
    <w:rsid w:val="003F68D5"/>
    <w:rsid w:val="00473999"/>
    <w:rsid w:val="00473D60"/>
    <w:rsid w:val="00480F68"/>
    <w:rsid w:val="004857AF"/>
    <w:rsid w:val="004B3195"/>
    <w:rsid w:val="004B5375"/>
    <w:rsid w:val="004C0D70"/>
    <w:rsid w:val="004D512B"/>
    <w:rsid w:val="00563B61"/>
    <w:rsid w:val="005864CA"/>
    <w:rsid w:val="005925A1"/>
    <w:rsid w:val="005E7D6A"/>
    <w:rsid w:val="005F13B0"/>
    <w:rsid w:val="00620EA7"/>
    <w:rsid w:val="0062430A"/>
    <w:rsid w:val="00626F14"/>
    <w:rsid w:val="00641D13"/>
    <w:rsid w:val="006446C5"/>
    <w:rsid w:val="00665E86"/>
    <w:rsid w:val="006702EC"/>
    <w:rsid w:val="0069378B"/>
    <w:rsid w:val="006D366E"/>
    <w:rsid w:val="006E4928"/>
    <w:rsid w:val="0070280F"/>
    <w:rsid w:val="00713B5B"/>
    <w:rsid w:val="00716A8F"/>
    <w:rsid w:val="007175E6"/>
    <w:rsid w:val="007542CD"/>
    <w:rsid w:val="00760D24"/>
    <w:rsid w:val="0077042A"/>
    <w:rsid w:val="00784944"/>
    <w:rsid w:val="007D4E2A"/>
    <w:rsid w:val="00835F13"/>
    <w:rsid w:val="00860D95"/>
    <w:rsid w:val="00877228"/>
    <w:rsid w:val="008A5E31"/>
    <w:rsid w:val="008B0D6C"/>
    <w:rsid w:val="008B35B4"/>
    <w:rsid w:val="008B5938"/>
    <w:rsid w:val="008B724F"/>
    <w:rsid w:val="00917210"/>
    <w:rsid w:val="0093298F"/>
    <w:rsid w:val="00982AE7"/>
    <w:rsid w:val="009A5C9C"/>
    <w:rsid w:val="009A7AC9"/>
    <w:rsid w:val="009E33C8"/>
    <w:rsid w:val="00A03CAE"/>
    <w:rsid w:val="00A52E51"/>
    <w:rsid w:val="00A54F45"/>
    <w:rsid w:val="00A63C16"/>
    <w:rsid w:val="00A73D92"/>
    <w:rsid w:val="00A85887"/>
    <w:rsid w:val="00AB72FB"/>
    <w:rsid w:val="00B0734F"/>
    <w:rsid w:val="00B53B6B"/>
    <w:rsid w:val="00B53C7C"/>
    <w:rsid w:val="00B55EC4"/>
    <w:rsid w:val="00B655F7"/>
    <w:rsid w:val="00B80449"/>
    <w:rsid w:val="00B86BA3"/>
    <w:rsid w:val="00B932A8"/>
    <w:rsid w:val="00BA0D0C"/>
    <w:rsid w:val="00BB4483"/>
    <w:rsid w:val="00BD12F7"/>
    <w:rsid w:val="00BE5BBB"/>
    <w:rsid w:val="00C01B16"/>
    <w:rsid w:val="00C54F97"/>
    <w:rsid w:val="00C56C05"/>
    <w:rsid w:val="00C92B18"/>
    <w:rsid w:val="00D15D19"/>
    <w:rsid w:val="00D45AF0"/>
    <w:rsid w:val="00D671A3"/>
    <w:rsid w:val="00DA5621"/>
    <w:rsid w:val="00DA5EEE"/>
    <w:rsid w:val="00DD1618"/>
    <w:rsid w:val="00DE0297"/>
    <w:rsid w:val="00DE0AEA"/>
    <w:rsid w:val="00E018AF"/>
    <w:rsid w:val="00E57F9A"/>
    <w:rsid w:val="00E66822"/>
    <w:rsid w:val="00E94BB3"/>
    <w:rsid w:val="00EA0B08"/>
    <w:rsid w:val="00EC592A"/>
    <w:rsid w:val="00EE6472"/>
    <w:rsid w:val="00F636C0"/>
    <w:rsid w:val="00F77DE3"/>
    <w:rsid w:val="00FB364B"/>
    <w:rsid w:val="00FB6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A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4E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4E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A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3A6C"/>
    <w:rPr>
      <w:color w:val="0000FF"/>
      <w:u w:val="single"/>
    </w:rPr>
  </w:style>
  <w:style w:type="character" w:customStyle="1" w:styleId="Heading1Char">
    <w:name w:val="Heading 1 Char"/>
    <w:basedOn w:val="DefaultParagraphFont"/>
    <w:link w:val="Heading1"/>
    <w:uiPriority w:val="9"/>
    <w:rsid w:val="002A4E7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A4E7B"/>
    <w:pPr>
      <w:outlineLvl w:val="9"/>
    </w:pPr>
  </w:style>
  <w:style w:type="character" w:customStyle="1" w:styleId="Heading2Char">
    <w:name w:val="Heading 2 Char"/>
    <w:basedOn w:val="DefaultParagraphFont"/>
    <w:link w:val="Heading2"/>
    <w:uiPriority w:val="9"/>
    <w:semiHidden/>
    <w:rsid w:val="002A4E7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2A4E7B"/>
    <w:pPr>
      <w:spacing w:after="100"/>
    </w:pPr>
  </w:style>
  <w:style w:type="paragraph" w:styleId="TOC2">
    <w:name w:val="toc 2"/>
    <w:basedOn w:val="Normal"/>
    <w:next w:val="Normal"/>
    <w:autoRedefine/>
    <w:uiPriority w:val="39"/>
    <w:unhideWhenUsed/>
    <w:rsid w:val="002A4E7B"/>
    <w:pPr>
      <w:spacing w:after="100"/>
      <w:ind w:left="220"/>
    </w:pPr>
  </w:style>
  <w:style w:type="paragraph" w:styleId="Header">
    <w:name w:val="header"/>
    <w:basedOn w:val="Normal"/>
    <w:link w:val="HeaderChar"/>
    <w:uiPriority w:val="99"/>
    <w:unhideWhenUsed/>
    <w:rsid w:val="009E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3C8"/>
  </w:style>
  <w:style w:type="paragraph" w:styleId="Footer">
    <w:name w:val="footer"/>
    <w:basedOn w:val="Normal"/>
    <w:link w:val="FooterChar"/>
    <w:uiPriority w:val="99"/>
    <w:unhideWhenUsed/>
    <w:rsid w:val="009E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3C8"/>
  </w:style>
  <w:style w:type="paragraph" w:styleId="BalloonText">
    <w:name w:val="Balloon Text"/>
    <w:basedOn w:val="Normal"/>
    <w:link w:val="BalloonTextChar"/>
    <w:uiPriority w:val="99"/>
    <w:semiHidden/>
    <w:unhideWhenUsed/>
    <w:rsid w:val="009E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3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A4E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A4E7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3A6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F3A6C"/>
    <w:rPr>
      <w:color w:val="0000FF"/>
      <w:u w:val="single"/>
    </w:rPr>
  </w:style>
  <w:style w:type="character" w:customStyle="1" w:styleId="Heading1Char">
    <w:name w:val="Heading 1 Char"/>
    <w:basedOn w:val="DefaultParagraphFont"/>
    <w:link w:val="Heading1"/>
    <w:uiPriority w:val="9"/>
    <w:rsid w:val="002A4E7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A4E7B"/>
    <w:pPr>
      <w:outlineLvl w:val="9"/>
    </w:pPr>
  </w:style>
  <w:style w:type="character" w:customStyle="1" w:styleId="Heading2Char">
    <w:name w:val="Heading 2 Char"/>
    <w:basedOn w:val="DefaultParagraphFont"/>
    <w:link w:val="Heading2"/>
    <w:uiPriority w:val="9"/>
    <w:semiHidden/>
    <w:rsid w:val="002A4E7B"/>
    <w:rPr>
      <w:rFonts w:asciiTheme="majorHAnsi" w:eastAsiaTheme="majorEastAsia" w:hAnsiTheme="majorHAnsi" w:cstheme="majorBidi"/>
      <w:color w:val="2F5496" w:themeColor="accent1" w:themeShade="BF"/>
      <w:sz w:val="26"/>
      <w:szCs w:val="26"/>
    </w:rPr>
  </w:style>
  <w:style w:type="paragraph" w:styleId="TOC1">
    <w:name w:val="toc 1"/>
    <w:basedOn w:val="Normal"/>
    <w:next w:val="Normal"/>
    <w:autoRedefine/>
    <w:uiPriority w:val="39"/>
    <w:unhideWhenUsed/>
    <w:rsid w:val="002A4E7B"/>
    <w:pPr>
      <w:spacing w:after="100"/>
    </w:pPr>
  </w:style>
  <w:style w:type="paragraph" w:styleId="TOC2">
    <w:name w:val="toc 2"/>
    <w:basedOn w:val="Normal"/>
    <w:next w:val="Normal"/>
    <w:autoRedefine/>
    <w:uiPriority w:val="39"/>
    <w:unhideWhenUsed/>
    <w:rsid w:val="002A4E7B"/>
    <w:pPr>
      <w:spacing w:after="100"/>
      <w:ind w:left="220"/>
    </w:pPr>
  </w:style>
  <w:style w:type="paragraph" w:styleId="Header">
    <w:name w:val="header"/>
    <w:basedOn w:val="Normal"/>
    <w:link w:val="HeaderChar"/>
    <w:uiPriority w:val="99"/>
    <w:unhideWhenUsed/>
    <w:rsid w:val="009E3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3C8"/>
  </w:style>
  <w:style w:type="paragraph" w:styleId="Footer">
    <w:name w:val="footer"/>
    <w:basedOn w:val="Normal"/>
    <w:link w:val="FooterChar"/>
    <w:uiPriority w:val="99"/>
    <w:unhideWhenUsed/>
    <w:rsid w:val="009E3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3C8"/>
  </w:style>
  <w:style w:type="paragraph" w:styleId="BalloonText">
    <w:name w:val="Balloon Text"/>
    <w:basedOn w:val="Normal"/>
    <w:link w:val="BalloonTextChar"/>
    <w:uiPriority w:val="99"/>
    <w:semiHidden/>
    <w:unhideWhenUsed/>
    <w:rsid w:val="009E3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5778">
      <w:bodyDiv w:val="1"/>
      <w:marLeft w:val="0"/>
      <w:marRight w:val="0"/>
      <w:marTop w:val="0"/>
      <w:marBottom w:val="0"/>
      <w:divBdr>
        <w:top w:val="none" w:sz="0" w:space="0" w:color="auto"/>
        <w:left w:val="none" w:sz="0" w:space="0" w:color="auto"/>
        <w:bottom w:val="none" w:sz="0" w:space="0" w:color="auto"/>
        <w:right w:val="none" w:sz="0" w:space="0" w:color="auto"/>
      </w:divBdr>
    </w:div>
    <w:div w:id="846137761">
      <w:bodyDiv w:val="1"/>
      <w:marLeft w:val="0"/>
      <w:marRight w:val="0"/>
      <w:marTop w:val="0"/>
      <w:marBottom w:val="0"/>
      <w:divBdr>
        <w:top w:val="none" w:sz="0" w:space="0" w:color="auto"/>
        <w:left w:val="none" w:sz="0" w:space="0" w:color="auto"/>
        <w:bottom w:val="none" w:sz="0" w:space="0" w:color="auto"/>
        <w:right w:val="none" w:sz="0" w:space="0" w:color="auto"/>
      </w:divBdr>
    </w:div>
    <w:div w:id="911046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52C45E3F-38A7-4D2B-BE54-462838E43D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7</Pages>
  <Words>1225</Words>
  <Characters>6984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106</cp:revision>
  <dcterms:created xsi:type="dcterms:W3CDTF">2020-08-08T13:28:00Z</dcterms:created>
  <dcterms:modified xsi:type="dcterms:W3CDTF">2020-08-08T18:29:00Z</dcterms:modified>
</cp:coreProperties>
</file>